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8EB25" w14:textId="7F96CFC8" w:rsidR="000A6291" w:rsidRPr="006117E4" w:rsidRDefault="000A6291" w:rsidP="00FA6386">
      <w:pPr>
        <w:spacing w:after="0"/>
        <w:jc w:val="right"/>
        <w:rPr>
          <w:rFonts w:ascii="Calibri" w:hAnsi="Calibri" w:cs="Calibri"/>
          <w:b/>
          <w:sz w:val="20"/>
          <w:szCs w:val="20"/>
        </w:rPr>
      </w:pPr>
      <w:r w:rsidRPr="006117E4">
        <w:rPr>
          <w:rFonts w:ascii="Calibri" w:hAnsi="Calibri" w:cs="Calibri"/>
          <w:b/>
          <w:sz w:val="20"/>
          <w:szCs w:val="20"/>
        </w:rPr>
        <w:t xml:space="preserve">Załącznik nr </w:t>
      </w:r>
      <w:r w:rsidR="00EF7CE5">
        <w:rPr>
          <w:rFonts w:ascii="Calibri" w:hAnsi="Calibri" w:cs="Calibri"/>
          <w:b/>
          <w:sz w:val="20"/>
          <w:szCs w:val="20"/>
        </w:rPr>
        <w:t>9</w:t>
      </w:r>
      <w:r w:rsidR="00547B45" w:rsidRPr="006117E4">
        <w:rPr>
          <w:rFonts w:ascii="Calibri" w:hAnsi="Calibri" w:cs="Calibri"/>
          <w:b/>
          <w:sz w:val="20"/>
          <w:szCs w:val="20"/>
        </w:rPr>
        <w:t xml:space="preserve"> do </w:t>
      </w:r>
      <w:r w:rsidR="00930CD8" w:rsidRPr="006117E4">
        <w:rPr>
          <w:rFonts w:ascii="Calibri" w:hAnsi="Calibri" w:cs="Calibri"/>
          <w:b/>
          <w:sz w:val="20"/>
          <w:szCs w:val="20"/>
        </w:rPr>
        <w:t>Zapytania ofertowego</w:t>
      </w:r>
    </w:p>
    <w:p w14:paraId="53E8BA4F" w14:textId="77777777" w:rsidR="00930CD8" w:rsidRPr="006117E4" w:rsidRDefault="00930CD8" w:rsidP="00FA6386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</w:p>
    <w:p w14:paraId="2D2AAA46" w14:textId="34FBA431" w:rsidR="00D1485B" w:rsidRPr="00375DF0" w:rsidRDefault="000D76D2" w:rsidP="00375DF0">
      <w:pPr>
        <w:spacing w:after="240"/>
        <w:jc w:val="center"/>
        <w:rPr>
          <w:rFonts w:ascii="Calibri" w:hAnsi="Calibri" w:cs="Calibri"/>
          <w:b/>
          <w:sz w:val="28"/>
          <w:szCs w:val="28"/>
        </w:rPr>
      </w:pPr>
      <w:r w:rsidRPr="00375DF0">
        <w:rPr>
          <w:rFonts w:ascii="Calibri" w:hAnsi="Calibri" w:cs="Calibri"/>
          <w:b/>
          <w:sz w:val="28"/>
          <w:szCs w:val="28"/>
        </w:rPr>
        <w:t>WYKAZ CEN</w:t>
      </w:r>
    </w:p>
    <w:p w14:paraId="7CC3D095" w14:textId="77777777" w:rsidR="00375DF0" w:rsidRPr="000C2CF6" w:rsidRDefault="000D76D2" w:rsidP="000C2CF6">
      <w:pPr>
        <w:pStyle w:val="Nagwek3"/>
        <w:jc w:val="center"/>
        <w:rPr>
          <w:rFonts w:ascii="Calibri" w:hAnsi="Calibri" w:cs="Calibri"/>
          <w:color w:val="auto"/>
          <w:w w:val="99"/>
          <w:sz w:val="22"/>
          <w:szCs w:val="22"/>
        </w:rPr>
      </w:pPr>
      <w:r w:rsidRPr="000C2CF6">
        <w:rPr>
          <w:rFonts w:ascii="Calibri" w:hAnsi="Calibri" w:cs="Calibri"/>
          <w:color w:val="auto"/>
          <w:w w:val="99"/>
          <w:sz w:val="22"/>
          <w:szCs w:val="22"/>
        </w:rPr>
        <w:t>DLA POSTĘPOWANIA O UDZIELENIE ZAMÓWIENIA PUBLICZNEGO DLA ZADANIA:</w:t>
      </w:r>
    </w:p>
    <w:p w14:paraId="1509BAA0" w14:textId="726CAC44" w:rsidR="0057710E" w:rsidRPr="000C2CF6" w:rsidRDefault="000D76D2" w:rsidP="000C2CF6">
      <w:pPr>
        <w:pStyle w:val="Nagwek3"/>
        <w:jc w:val="center"/>
        <w:rPr>
          <w:rFonts w:ascii="Calibri" w:hAnsi="Calibri" w:cs="Calibri"/>
          <w:b/>
          <w:bCs/>
          <w:color w:val="auto"/>
          <w:w w:val="99"/>
          <w:sz w:val="22"/>
          <w:szCs w:val="22"/>
        </w:rPr>
      </w:pPr>
      <w:r w:rsidRPr="000C2CF6">
        <w:rPr>
          <w:rFonts w:ascii="Calibri" w:hAnsi="Calibri" w:cs="Calibri"/>
          <w:color w:val="auto"/>
          <w:w w:val="99"/>
          <w:sz w:val="22"/>
          <w:szCs w:val="22"/>
        </w:rPr>
        <w:t>„</w:t>
      </w:r>
      <w:r w:rsidR="0057710E" w:rsidRPr="000C2CF6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Zakup i wdrożenie inteligentnego systemu zarządzania systemem wodnym – narzędzia</w:t>
      </w:r>
    </w:p>
    <w:p w14:paraId="334F96D4" w14:textId="152D1856" w:rsidR="007E16AE" w:rsidRPr="000C2CF6" w:rsidRDefault="0057710E" w:rsidP="000C2CF6">
      <w:pPr>
        <w:pStyle w:val="Nagwek3"/>
        <w:jc w:val="center"/>
        <w:rPr>
          <w:rFonts w:ascii="Calibri" w:hAnsi="Calibri" w:cs="Calibri"/>
          <w:color w:val="auto"/>
          <w:w w:val="99"/>
          <w:sz w:val="22"/>
          <w:szCs w:val="22"/>
        </w:rPr>
      </w:pPr>
      <w:r w:rsidRPr="000C2CF6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i oprogramowanie zarządzania stratami wody</w:t>
      </w:r>
      <w:r w:rsidRPr="000C2CF6">
        <w:rPr>
          <w:rFonts w:ascii="Calibri" w:hAnsi="Calibri" w:cs="Calibri"/>
          <w:color w:val="auto"/>
          <w:w w:val="99"/>
          <w:sz w:val="22"/>
          <w:szCs w:val="22"/>
        </w:rPr>
        <w:t>”</w:t>
      </w:r>
    </w:p>
    <w:p w14:paraId="7D26470E" w14:textId="322C216E" w:rsidR="004E3079" w:rsidRDefault="004E3079" w:rsidP="00BD0A89">
      <w:pPr>
        <w:rPr>
          <w:bCs/>
          <w:w w:val="99"/>
          <w:sz w:val="20"/>
          <w:szCs w:val="20"/>
        </w:rPr>
      </w:pPr>
    </w:p>
    <w:p w14:paraId="620B496F" w14:textId="77777777" w:rsidR="00375DF0" w:rsidRPr="006117E4" w:rsidRDefault="00375DF0" w:rsidP="00BD0A89">
      <w:pPr>
        <w:rPr>
          <w:bCs/>
          <w:w w:val="99"/>
          <w:sz w:val="20"/>
          <w:szCs w:val="20"/>
        </w:rPr>
      </w:pPr>
    </w:p>
    <w:p w14:paraId="24195FEE" w14:textId="77777777" w:rsidR="0057710E" w:rsidRPr="00375DF0" w:rsidRDefault="0057710E" w:rsidP="0057710E">
      <w:pPr>
        <w:jc w:val="both"/>
        <w:rPr>
          <w:rFonts w:ascii="Calibri" w:hAnsi="Calibri" w:cs="Calibri"/>
          <w:u w:val="single"/>
        </w:rPr>
      </w:pPr>
      <w:r w:rsidRPr="00375DF0">
        <w:rPr>
          <w:rFonts w:ascii="Calibri" w:hAnsi="Calibri" w:cs="Calibri"/>
          <w:u w:val="single"/>
        </w:rPr>
        <w:t>Preambuła:</w:t>
      </w:r>
    </w:p>
    <w:p w14:paraId="220E95C7" w14:textId="080C0648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Przyjmuje się, że Wykonawca dokładnie zapoznał się z wymaganiami Zamawiającego i uwzględnił je w przedłożonej Ofercie.</w:t>
      </w:r>
    </w:p>
    <w:p w14:paraId="2494BC33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Tabela Cen służy ustaleniu podziału płatności wynagrodzenia umownego.</w:t>
      </w:r>
    </w:p>
    <w:p w14:paraId="7904C03F" w14:textId="57C9D842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Tabela Cen powinna być odczytywana w powiązaniu ze wszystkimi dokumentami zawartymi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w Zapytaniu Ofertowym. Uważa się, że Wykonawca dokładnie zapoznał się ze szczegółowym zakresem prac, które należy wykonać. </w:t>
      </w:r>
    </w:p>
    <w:p w14:paraId="46503B47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Tabela WYKAZ CEN stanowi rozliczenie finansowe Wykonawcy wykazujące szczegółowo kwoty, </w:t>
      </w:r>
      <w:r>
        <w:rPr>
          <w:rFonts w:ascii="Calibri" w:hAnsi="Calibri" w:cs="Calibri"/>
        </w:rPr>
        <w:br/>
        <w:t xml:space="preserve">do których otrzymania Wykonawca uważa się za uprawnionego. </w:t>
      </w:r>
    </w:p>
    <w:p w14:paraId="0EFEFF84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Opisy poszczególnych pozycji podane w rozbiciu ceny ryczałtowej w Tabeli Cen nie powinny być interpretowane jako ograniczenie zobowiązań Wykonawcy wynikających z Umowy na wykonanie przedmiotu zamówienia, które zostały opisane w innych dokumentach. Opisy poszczególnych pozycji stanowią jedynie skrótowe oznaczenie zakresu prac, które jest w pełni opisany w Opisie Przedmiotu Zamówienia.</w:t>
      </w:r>
    </w:p>
    <w:p w14:paraId="679D33EE" w14:textId="660D044F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Niezależnie od ograniczeń, jakie mogą sugerować sformułowania dotyczące poszczególnych pozycji </w:t>
      </w:r>
      <w:r>
        <w:rPr>
          <w:rFonts w:ascii="Calibri" w:hAnsi="Calibri" w:cs="Calibri"/>
        </w:rPr>
        <w:br/>
        <w:t xml:space="preserve">w Tabeli Cen i/lub wyjaśnienia w niniejszym wstępie, Wykonawca winien mieć pełną świadomość, że kwoty, które wprowadził do Tabeli Cen, dotyczą prac zakończonych całkowicie pod każdym względem. Przyjmuje się, że Wykonawca jest w pełni świadom wszystkich wymagań i zobowiązań, wyrażonych bezpośrednio, czy też sugerowanych, objętych każdą częścią niniejszej Umowy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>i że stosownie do nich wycenił wszystkie pozycje.</w:t>
      </w:r>
    </w:p>
    <w:p w14:paraId="14DE2E85" w14:textId="1C6B3480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Przyjmuje się, że Wykonawca w Wykazie Cen uwzględnił wszelkie składniki cenotwórcze, w tym m.in.  wszelkie wydatki poboczne i nieprzewidziane oraz ryzyko każdego rodzaju, niezbędne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>do wykonania, ukończenia, uruchomienia i zapewnienia gwarancji i serwisu zgodnie z Umową.</w:t>
      </w:r>
    </w:p>
    <w:p w14:paraId="2AAB5DDD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Kwoty wprowadzone przez Wykonawcę w odniesieniu do wszystkich pozycji w Tabeli Cen muszą odzwierciedlać właściwy związek z kosztem wykonywania prac opisanych w Umowie.</w:t>
      </w:r>
    </w:p>
    <w:p w14:paraId="0B3CADF2" w14:textId="757A39EF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Ceny wszystkich pozycji w Tabeli Cen powinny zostać podane w PLN. Wartości poszczególnych pozycji Tabeli Cen oraz ich podsumowania należy podawać z dokładnością do dwóch miejsc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>po przecinku.</w:t>
      </w:r>
    </w:p>
    <w:p w14:paraId="31E9DB68" w14:textId="314943CC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2BAC160" w14:textId="319958AB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73EB9155" w14:textId="2F336716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2067E8C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7392EAFC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64DCD51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51CA7B5C" w14:textId="2E31AC9C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42B797CA" w14:textId="1847064A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77C8F98E" w14:textId="741AB106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3F061782" w14:textId="67C0B875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7713F5C" w14:textId="7E98AAF9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41E40AA4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251426D4" w14:textId="77777777" w:rsidR="000C2CF6" w:rsidRDefault="000C2CF6" w:rsidP="000C2CF6">
      <w:pPr>
        <w:spacing w:after="240"/>
        <w:jc w:val="center"/>
        <w:rPr>
          <w:rFonts w:ascii="Calibri" w:hAnsi="Calibri" w:cs="Calibri"/>
          <w:b/>
          <w:sz w:val="28"/>
          <w:szCs w:val="28"/>
        </w:rPr>
      </w:pPr>
    </w:p>
    <w:p w14:paraId="39B70081" w14:textId="3C9B18D3" w:rsidR="000C2CF6" w:rsidRPr="00375DF0" w:rsidRDefault="000C2CF6" w:rsidP="000C2CF6">
      <w:pPr>
        <w:spacing w:after="240"/>
        <w:jc w:val="center"/>
        <w:rPr>
          <w:rFonts w:ascii="Calibri" w:hAnsi="Calibri" w:cs="Calibri"/>
          <w:b/>
          <w:sz w:val="28"/>
          <w:szCs w:val="28"/>
        </w:rPr>
      </w:pPr>
      <w:r w:rsidRPr="00375DF0">
        <w:rPr>
          <w:rFonts w:ascii="Calibri" w:hAnsi="Calibri" w:cs="Calibri"/>
          <w:b/>
          <w:sz w:val="28"/>
          <w:szCs w:val="28"/>
        </w:rPr>
        <w:t>WYKAZ CEN</w:t>
      </w:r>
    </w:p>
    <w:p w14:paraId="7B86DF63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870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5567"/>
        <w:gridCol w:w="2246"/>
      </w:tblGrid>
      <w:tr w:rsidR="0057710E" w14:paraId="54F40B84" w14:textId="77777777" w:rsidTr="003D0D75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CBC2" w14:textId="77777777" w:rsidR="0057710E" w:rsidRDefault="005771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Nr pozycji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8F72" w14:textId="77777777" w:rsidR="0057710E" w:rsidRDefault="005771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WYSZCZEGÓLNIENIE – NAZWA ELEMENTU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C435" w14:textId="77777777" w:rsidR="0057710E" w:rsidRDefault="005771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RYCZAŁTOWA [PLN, netto]</w:t>
            </w:r>
          </w:p>
        </w:tc>
      </w:tr>
      <w:tr w:rsidR="0057710E" w14:paraId="6AA91B40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ADFB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46A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Serwer dla systemu SCADA </w:t>
            </w:r>
            <w:proofErr w:type="spellStart"/>
            <w:r>
              <w:rPr>
                <w:rFonts w:ascii="Calibri" w:hAnsi="Calibri" w:cs="Calibri"/>
                <w:color w:val="000000"/>
              </w:rPr>
              <w:t>Asix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Evo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805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529AA544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525E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E47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C76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7C0CDF57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FC4B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93E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EE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592E06DC" w14:textId="77777777" w:rsidTr="003D0D75">
        <w:trPr>
          <w:trHeight w:val="521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1042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6D00" w14:textId="77777777" w:rsidR="0057710E" w:rsidRP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57710E">
              <w:rPr>
                <w:rFonts w:ascii="Calibri" w:hAnsi="Calibri" w:cs="Calibri"/>
                <w:b/>
                <w:bCs/>
                <w:color w:val="000000"/>
              </w:rPr>
              <w:t>Razem poz. 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553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09BFEE02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0FDF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B1B5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Serwer dla systemu </w:t>
            </w:r>
            <w:proofErr w:type="spellStart"/>
            <w:r>
              <w:rPr>
                <w:rFonts w:ascii="Calibri" w:hAnsi="Calibri" w:cs="Calibri"/>
                <w:color w:val="000000"/>
              </w:rPr>
              <w:t>Utiliti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Core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427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0198FDE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723C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216B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D37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9571EBF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2498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B91A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0B22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345BF55" w14:textId="77777777" w:rsidTr="003D0D75">
        <w:trPr>
          <w:trHeight w:val="499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67EB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76BD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EBC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097F57B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D9B8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70BD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Monitory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D71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0D24651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653F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FB80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40A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A745451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657E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28B56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1FA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40E02ED" w14:textId="77777777" w:rsidTr="003D0D75">
        <w:trPr>
          <w:trHeight w:val="632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75DF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F307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600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B61BE33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06C7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ECF0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Telewizor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9B8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EB283E8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911B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85D7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321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59CEE00B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362C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F620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EFA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FCB8EF2" w14:textId="77777777" w:rsidTr="003D0D75">
        <w:trPr>
          <w:trHeight w:val="65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ED2B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8F64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4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EA70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8C55B4B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C5F5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4582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Zasilacz UPS do szafy </w:t>
            </w:r>
            <w:proofErr w:type="spellStart"/>
            <w:r>
              <w:rPr>
                <w:rFonts w:ascii="Calibri" w:hAnsi="Calibri" w:cs="Calibri"/>
                <w:color w:val="000000"/>
              </w:rPr>
              <w:t>Rack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6FA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71EB62C4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2F3B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9BE3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28C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2B1C998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E3AC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4209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1330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14CDA4D" w14:textId="77777777" w:rsidTr="003D0D75">
        <w:trPr>
          <w:trHeight w:val="63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85B1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96FE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50E3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0B039EDC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7A8A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CD50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Switch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2CFC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AB8C789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1333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449F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7156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E43224C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9DB3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A814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EF1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6BA0E82" w14:textId="77777777" w:rsidTr="003D0D75">
        <w:trPr>
          <w:trHeight w:val="642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93A0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4F0B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6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44B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0D7D7B" w14:textId="3993DB09" w:rsidR="00375DF0" w:rsidRDefault="00375DF0"/>
    <w:tbl>
      <w:tblPr>
        <w:tblW w:w="870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"/>
        <w:gridCol w:w="5954"/>
        <w:gridCol w:w="1842"/>
      </w:tblGrid>
      <w:tr w:rsidR="0057710E" w14:paraId="3541ED09" w14:textId="77777777" w:rsidTr="00F1051C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50C5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55B5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Szafa </w:t>
            </w:r>
            <w:proofErr w:type="spellStart"/>
            <w:r>
              <w:rPr>
                <w:rFonts w:ascii="Calibri" w:hAnsi="Calibri" w:cs="Calibri"/>
                <w:color w:val="000000"/>
              </w:rPr>
              <w:t>Rack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C6D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912F46C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3315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8B0A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36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2DA7364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B851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B02D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8364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F998F81" w14:textId="77777777" w:rsidTr="00F1051C">
        <w:trPr>
          <w:trHeight w:val="778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718F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578F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F644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B380D0F" w14:textId="77777777" w:rsidTr="00F1051C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2AEB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5828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Listwa zasilająca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C7C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7C092B7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B90A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7E24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5D3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890A063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3FC2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E80B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BD6D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5CA1367" w14:textId="77777777" w:rsidTr="00F1051C">
        <w:trPr>
          <w:trHeight w:val="788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F319" w14:textId="77777777" w:rsidR="0057710E" w:rsidRDefault="0057710E" w:rsidP="00375DF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D20F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6A56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557BA73F" w14:textId="77777777" w:rsidTr="00F1051C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05B4" w14:textId="73D36D14" w:rsidR="003D0D75" w:rsidRDefault="003D0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826F1C" w14:textId="2E533D35" w:rsidR="003D0D75" w:rsidRDefault="003D0D75" w:rsidP="00F478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89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38CC" w14:textId="77777777" w:rsidR="003D0D75" w:rsidRDefault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9.1.</w:t>
            </w:r>
          </w:p>
          <w:p w14:paraId="16A8C9B9" w14:textId="77777777" w:rsidR="003D0D75" w:rsidRDefault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Rejestrator Cello – szt.1 (Stacja Kontener)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68FD" w14:textId="77777777" w:rsidR="003D0D75" w:rsidRDefault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DD1972F" w14:textId="77777777" w:rsidTr="00F1051C"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BD48F" w14:textId="4CB01E9B" w:rsidR="003D0D75" w:rsidRDefault="003D0D75" w:rsidP="00F478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7872" w14:textId="077E384F" w:rsidR="003D0D75" w:rsidRDefault="003D0D75" w:rsidP="00F478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890E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7DA43773" w14:textId="77777777" w:rsidTr="00F1051C"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C2DF0" w14:textId="4EE1D81B" w:rsidR="003D0D75" w:rsidRDefault="003D0D75" w:rsidP="00F478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114D" w14:textId="1042F5F6" w:rsidR="003D0D75" w:rsidRDefault="003D0D75" w:rsidP="00F478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AE5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D83C92B" w14:textId="77777777" w:rsidTr="00F1051C"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009B9" w14:textId="17FBDAC4" w:rsidR="003D0D75" w:rsidRPr="00F47898" w:rsidRDefault="003D0D75" w:rsidP="00F4789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CDDB" w14:textId="4B97C0CA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279E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2774092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CC06F7" w14:textId="77777777" w:rsidR="003D0D75" w:rsidRDefault="003D0D75" w:rsidP="00F478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D47F" w14:textId="77777777" w:rsidR="003D0D75" w:rsidRDefault="003D0D75" w:rsidP="00F4789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9.2.</w:t>
            </w:r>
          </w:p>
          <w:p w14:paraId="706BF0C3" w14:textId="7E3C800A" w:rsidR="003D0D75" w:rsidRDefault="003D0D75" w:rsidP="00F478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Przepływomierz DN 1</w:t>
            </w:r>
            <w:r w:rsidR="00DD026A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 xml:space="preserve">0 o zasilaniu bateryjnym </w:t>
            </w:r>
            <w:r>
              <w:rPr>
                <w:rFonts w:ascii="Calibri" w:hAnsi="Calibri" w:cs="Calibri"/>
                <w:color w:val="000000"/>
              </w:rPr>
              <w:br/>
              <w:t xml:space="preserve">wraz z rejestratorem przepływu (SP1) – zakup/dostawa – 1 </w:t>
            </w: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6DE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35FB51E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0CC6A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BCD9" w14:textId="1D1007CC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F77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243CD77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88A25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8D6D" w14:textId="0B07CD24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5C39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19DBADAA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C0040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7CEF" w14:textId="52ABBB0C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7C98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128DA6CF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4E67F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7E97" w14:textId="77777777" w:rsidR="003D0D75" w:rsidRDefault="003D0D75" w:rsidP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  <w:p w14:paraId="2674226D" w14:textId="5B7FC6C4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Przepływomierz DN 1</w:t>
            </w:r>
            <w:r w:rsidR="00DD026A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 xml:space="preserve">0 o zasilaniu bateryjnym </w:t>
            </w:r>
            <w:r>
              <w:rPr>
                <w:rFonts w:ascii="Calibri" w:hAnsi="Calibri" w:cs="Calibri"/>
                <w:color w:val="000000"/>
              </w:rPr>
              <w:br/>
              <w:t xml:space="preserve">wraz z rejestratorem przepływu (SP2) – zakup/dostawa – 1 </w:t>
            </w: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7295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69CE84F5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492A9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4A7D" w14:textId="1775EFED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893B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CFFB52D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ED4C7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8CC5" w14:textId="228203FB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171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2EAA1D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04AF2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E201" w14:textId="13E7B6B5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342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7B944D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44FD28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DCF1" w14:textId="77777777" w:rsidR="003D0D75" w:rsidRDefault="003D0D75" w:rsidP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  <w:p w14:paraId="4018FB98" w14:textId="77777777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100 o zasilaniu bateryjnym </w:t>
            </w:r>
            <w:r>
              <w:rPr>
                <w:rFonts w:ascii="Calibri" w:hAnsi="Calibri" w:cs="Calibri"/>
                <w:color w:val="000000"/>
              </w:rPr>
              <w:br/>
              <w:t xml:space="preserve">wraz z rejestratorem przepływu (SP3) – zakup/dostawa – 1 </w:t>
            </w: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B6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3415B573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B64C2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3141" w14:textId="1311FAA8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F17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40ADD56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3A8DD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ED64" w14:textId="33C9B0A3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FDA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A74A03C" w14:textId="77777777" w:rsidTr="00F1051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3C60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ECD8" w14:textId="328D26B2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D642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B175F15" w14:textId="77777777" w:rsidTr="00F1051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91D1D4" w14:textId="6E04F305" w:rsidR="00375DF0" w:rsidRDefault="00375DF0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8BEE" w14:textId="77777777" w:rsidR="00375DF0" w:rsidRDefault="00375DF0" w:rsidP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  <w:p w14:paraId="53A4021A" w14:textId="77777777" w:rsidR="00375DF0" w:rsidRDefault="00375DF0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100 o zasilaniu bateryjnym </w:t>
            </w:r>
            <w:r>
              <w:rPr>
                <w:rFonts w:ascii="Calibri" w:hAnsi="Calibri" w:cs="Calibri"/>
                <w:color w:val="000000"/>
              </w:rPr>
              <w:br/>
              <w:t xml:space="preserve">wraz z rejestratorem przepływu (SP4) – zakup/dostawa – 1 </w:t>
            </w: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4B6" w14:textId="77777777" w:rsidR="00375DF0" w:rsidRDefault="00375DF0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3E414907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28282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822E" w14:textId="51566065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E717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6EFFF2F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B0453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316" w14:textId="79BCD629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6AEE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7C8CB76" w14:textId="77777777" w:rsidTr="00F1051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279D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626" w14:textId="5F68A94B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478D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527F2ECC" w14:textId="77777777" w:rsidTr="00F1051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68CA" w14:textId="2EAF64B5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D75">
              <w:rPr>
                <w:rFonts w:ascii="Arial" w:hAnsi="Arial" w:cs="Arial"/>
                <w:b/>
                <w:bCs/>
                <w:sz w:val="20"/>
                <w:szCs w:val="20"/>
              </w:rPr>
              <w:t>9A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E50D" w14:textId="2BB2B865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Razem poz.9A = 9.1+9.2+9.3+9.4+9.5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B20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1DEE66F4" w14:textId="77777777" w:rsidTr="00F1051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770DC" w14:textId="1CCA1702" w:rsidR="00375DF0" w:rsidRPr="00375DF0" w:rsidRDefault="00375DF0" w:rsidP="00375DF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5DF0">
              <w:rPr>
                <w:rFonts w:ascii="Arial" w:hAnsi="Arial" w:cs="Arial"/>
                <w:b/>
                <w:bCs/>
                <w:sz w:val="20"/>
                <w:szCs w:val="20"/>
              </w:rPr>
              <w:t>9B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85A8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9.6</w:t>
            </w:r>
          </w:p>
          <w:p w14:paraId="039160CA" w14:textId="6A31A3C3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>150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– 1 szt. (SP5)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E84A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9C6756C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F07315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E1AA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  <w:p w14:paraId="678D2C51" w14:textId="2D537A96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Przepływomierz DN</w:t>
            </w:r>
            <w:r w:rsidR="000C2CF6">
              <w:rPr>
                <w:rFonts w:ascii="Calibri" w:hAnsi="Calibri" w:cs="Calibri"/>
                <w:color w:val="000000"/>
              </w:rPr>
              <w:t xml:space="preserve"> 150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– 1 szt. (SP6)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1F7B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5DE6EA9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936B81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0157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9.8</w:t>
            </w:r>
          </w:p>
          <w:p w14:paraId="1E903967" w14:textId="1110E7A7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>100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(SP7) - 1 szt.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F33F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4AE725FC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481AC4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B516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  <w:p w14:paraId="422AC557" w14:textId="24F11BF2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>150</w:t>
            </w:r>
            <w:r>
              <w:rPr>
                <w:rFonts w:ascii="Calibri" w:hAnsi="Calibri" w:cs="Calibri"/>
                <w:color w:val="000000"/>
              </w:rPr>
              <w:t xml:space="preserve"> o zasilaniu bateryjnym – </w:t>
            </w:r>
            <w:r w:rsidR="00DD026A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 xml:space="preserve">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(SP8) – 1 szt.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64DB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91395FE" w14:textId="77777777" w:rsidTr="00F1051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1B47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2765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9.10</w:t>
            </w:r>
          </w:p>
          <w:p w14:paraId="0C5C14CD" w14:textId="1FDA04F7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 xml:space="preserve">150 </w:t>
            </w:r>
            <w:r>
              <w:rPr>
                <w:rFonts w:ascii="Calibri" w:hAnsi="Calibri" w:cs="Calibri"/>
                <w:color w:val="000000"/>
              </w:rPr>
              <w:t>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– 1 szt. (SP9)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BE69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7855BDE9" w14:textId="77777777" w:rsidTr="00F1051C">
        <w:trPr>
          <w:trHeight w:val="61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EE90" w14:textId="6CE22E69" w:rsidR="00375DF0" w:rsidRDefault="00375DF0" w:rsidP="00375DF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9B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FA7B" w14:textId="439481D0" w:rsidR="00375DF0" w:rsidRPr="00F1051C" w:rsidRDefault="00375DF0" w:rsidP="00375DF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1051C">
              <w:rPr>
                <w:rFonts w:ascii="Calibri" w:hAnsi="Calibri" w:cs="Calibri"/>
                <w:b/>
                <w:bCs/>
                <w:color w:val="000000"/>
              </w:rPr>
              <w:t>Razem poz. 9B</w:t>
            </w:r>
            <w:r w:rsidR="00A94DA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F1051C">
              <w:rPr>
                <w:rFonts w:ascii="Calibri" w:hAnsi="Calibri" w:cs="Calibri"/>
                <w:b/>
                <w:bCs/>
                <w:color w:val="000000"/>
              </w:rPr>
              <w:t>=</w:t>
            </w:r>
            <w:r w:rsidR="00A94DA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F1051C">
              <w:rPr>
                <w:rFonts w:ascii="Calibri" w:hAnsi="Calibri" w:cs="Calibri"/>
                <w:b/>
                <w:bCs/>
                <w:color w:val="000000"/>
              </w:rPr>
              <w:t>9.6+9.7+ 9.8+ 9.9+ 9.10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174D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D1D81DD" w14:textId="77777777" w:rsidTr="00F1051C">
        <w:trPr>
          <w:trHeight w:val="420"/>
        </w:trPr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84CA" w14:textId="77777777" w:rsidR="00375DF0" w:rsidRDefault="00375DF0" w:rsidP="00375DF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F7A6" w14:textId="77777777" w:rsidR="00375DF0" w:rsidRDefault="00375DF0" w:rsidP="00375DF0">
            <w:pPr>
              <w:pStyle w:val="Akapitzlist"/>
              <w:spacing w:before="34" w:line="278" w:lineRule="auto"/>
              <w:ind w:left="0" w:right="161" w:firstLine="0"/>
              <w:jc w:val="left"/>
              <w:rPr>
                <w:highlight w:val="yellow"/>
              </w:rPr>
            </w:pPr>
            <w:proofErr w:type="spellStart"/>
            <w:r>
              <w:t>Konwenter</w:t>
            </w:r>
            <w:proofErr w:type="spellEnd"/>
            <w:r>
              <w:t xml:space="preserve"> </w:t>
            </w:r>
            <w:proofErr w:type="spellStart"/>
            <w:r>
              <w:t>Modbus</w:t>
            </w:r>
            <w:proofErr w:type="spellEnd"/>
            <w:r>
              <w:t xml:space="preserve"> RTU na TCP/IP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72F9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4D15FFF9" w14:textId="77777777" w:rsidTr="00F1051C">
        <w:trPr>
          <w:trHeight w:val="3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D918" w14:textId="77777777" w:rsidR="00375DF0" w:rsidRDefault="00375DF0" w:rsidP="00375D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5771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Montaż/instalacja/konfiguracja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6F34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1F38A63C" w14:textId="77777777" w:rsidTr="00F1051C">
        <w:trPr>
          <w:trHeight w:val="3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C474" w14:textId="77777777" w:rsidR="00375DF0" w:rsidRDefault="00375DF0" w:rsidP="00375D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7D8A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0A72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07F9B16" w14:textId="77777777" w:rsidTr="00F1051C">
        <w:trPr>
          <w:trHeight w:val="541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1813" w14:textId="77777777" w:rsidR="00375DF0" w:rsidRDefault="00375DF0" w:rsidP="00375DF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674B" w14:textId="77777777" w:rsidR="00375DF0" w:rsidRDefault="00375DF0" w:rsidP="00375DF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10A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92A6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511919E8" w14:textId="77777777" w:rsidTr="00F1051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57FC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32D8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Zakup licencji ASIX.EVO 2026 Serwer Operatorski (liczba </w:t>
            </w:r>
            <w:proofErr w:type="spellStart"/>
            <w:r>
              <w:rPr>
                <w:rFonts w:ascii="Calibri" w:hAnsi="Calibri" w:cs="Calibri"/>
                <w:color w:val="000000"/>
              </w:rPr>
              <w:t>tagów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minimum 32)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54AD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3E18B497" w14:textId="77777777" w:rsidTr="00F1051C">
        <w:trPr>
          <w:trHeight w:val="426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C7CD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E5B4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 xml:space="preserve">Zakup aplikacji </w:t>
            </w:r>
            <w:proofErr w:type="spellStart"/>
            <w:r>
              <w:rPr>
                <w:rFonts w:ascii="Calibri" w:hAnsi="Calibri" w:cs="Calibri"/>
                <w:color w:val="000000"/>
              </w:rPr>
              <w:t>Utiliti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Core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Złote Runo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0941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35936519" w14:textId="77777777" w:rsidTr="00F1051C">
        <w:trPr>
          <w:trHeight w:val="56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4E49D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3A1F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Szkolenia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7DFF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4F89CCF" w14:textId="77777777" w:rsidTr="00F1051C">
        <w:trPr>
          <w:trHeight w:val="39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322B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7D68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 dla całego systemu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B3E7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78012F5A" w14:textId="77777777" w:rsidTr="00F1051C">
        <w:trPr>
          <w:trHeight w:val="426"/>
        </w:trPr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340C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9417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Opracowanie dokumentacji powykonawczej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0734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6C10D" w14:textId="77777777" w:rsidR="00375DF0" w:rsidRDefault="00375DF0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5"/>
        <w:gridCol w:w="1837"/>
      </w:tblGrid>
      <w:tr w:rsidR="00375DF0" w14:paraId="2623911C" w14:textId="77777777" w:rsidTr="00375DF0"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8B40" w14:textId="3241C6C0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Razem poz. 1A, 2A,3A, 4A, 5A, 6A, 7A, 8A, 9A, 9B, 10A, 11, 12, 13, 14 i 15</w:t>
            </w:r>
            <w:r>
              <w:rPr>
                <w:rFonts w:ascii="Calibri" w:hAnsi="Calibri" w:cs="Calibri"/>
                <w:b/>
                <w:bCs/>
              </w:rPr>
              <w:br/>
              <w:t xml:space="preserve">Cena Ofertowa NETTO [PLN] </w:t>
            </w:r>
            <w:r>
              <w:rPr>
                <w:rFonts w:ascii="Calibri" w:hAnsi="Calibri" w:cs="Calibri"/>
                <w:b/>
                <w:bCs/>
              </w:rPr>
              <w:br/>
              <w:t>(do przeniesienia do formularza Oferty)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0453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4A18B81B" w14:textId="77777777" w:rsidTr="00375DF0">
        <w:trPr>
          <w:trHeight w:val="544"/>
        </w:trPr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B869" w14:textId="77777777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Podatek VAT (do przeniesienia do formularza Oferty)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7ACC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F175989" w14:textId="77777777" w:rsidTr="00375DF0">
        <w:trPr>
          <w:trHeight w:val="708"/>
        </w:trPr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AF0A" w14:textId="77777777" w:rsidR="00375DF0" w:rsidRDefault="00375DF0" w:rsidP="00375D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</w:rPr>
              <w:t>Cena Ofertowa z VAT (do przeniesienia do formularza Oferty)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D432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D2884E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19F7D141" w14:textId="77777777" w:rsidR="0057710E" w:rsidRDefault="0057710E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1180EBA4" w14:textId="77777777" w:rsidR="0057710E" w:rsidRDefault="0057710E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66E6B114" w14:textId="53236FB2" w:rsidR="00882457" w:rsidRPr="006117E4" w:rsidRDefault="00882457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6117E4">
        <w:rPr>
          <w:rFonts w:ascii="Calibri" w:hAnsi="Calibri" w:cs="Calibri"/>
          <w:b/>
          <w:bCs/>
          <w:color w:val="FF0000"/>
          <w:sz w:val="20"/>
          <w:szCs w:val="20"/>
        </w:rPr>
        <w:t>Wykaz cen stanowi element oferty i powinien być podpisany kwalifikowanym podpisem elektronicznym</w:t>
      </w:r>
    </w:p>
    <w:sectPr w:rsidR="00882457" w:rsidRPr="006117E4" w:rsidSect="000D76D2">
      <w:headerReference w:type="default" r:id="rId7"/>
      <w:footerReference w:type="default" r:id="rId8"/>
      <w:pgSz w:w="11906" w:h="16838"/>
      <w:pgMar w:top="1053" w:right="1417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F0FA" w14:textId="77777777" w:rsidR="004C4996" w:rsidRDefault="004C4996" w:rsidP="00C94FFE">
      <w:pPr>
        <w:spacing w:after="0" w:line="240" w:lineRule="auto"/>
      </w:pPr>
      <w:r>
        <w:separator/>
      </w:r>
    </w:p>
  </w:endnote>
  <w:endnote w:type="continuationSeparator" w:id="0">
    <w:p w14:paraId="79AC83E6" w14:textId="77777777" w:rsidR="004C4996" w:rsidRDefault="004C4996" w:rsidP="00C9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221556"/>
      <w:docPartObj>
        <w:docPartGallery w:val="Page Numbers (Bottom of Page)"/>
        <w:docPartUnique/>
      </w:docPartObj>
    </w:sdtPr>
    <w:sdtEndPr/>
    <w:sdtContent>
      <w:bookmarkStart w:id="0" w:name="_Hlk216180265" w:displacedByCustomXml="prev"/>
      <w:bookmarkStart w:id="1" w:name="_Hlk216180266" w:displacedByCustomXml="prev"/>
      <w:bookmarkStart w:id="2" w:name="_Hlk216180420" w:displacedByCustomXml="prev"/>
      <w:bookmarkStart w:id="3" w:name="_Hlk216180421" w:displacedByCustomXml="prev"/>
      <w:bookmarkStart w:id="4" w:name="_Hlk216180561" w:displacedByCustomXml="prev"/>
      <w:bookmarkStart w:id="5" w:name="_Hlk216180562" w:displacedByCustomXml="prev"/>
      <w:bookmarkStart w:id="6" w:name="_Hlk216180612" w:displacedByCustomXml="prev"/>
      <w:bookmarkStart w:id="7" w:name="_Hlk216180613" w:displacedByCustomXml="prev"/>
      <w:p w14:paraId="05F04C4E" w14:textId="77777777" w:rsidR="000D76D2" w:rsidRDefault="000D76D2" w:rsidP="000D76D2">
        <w:pPr>
          <w:pStyle w:val="Stopka"/>
          <w:pBdr>
            <w:top w:val="single" w:sz="4" w:space="1" w:color="auto"/>
          </w:pBdr>
          <w:tabs>
            <w:tab w:val="left" w:pos="1752"/>
          </w:tabs>
          <w:jc w:val="center"/>
          <w:rPr>
            <w:i/>
            <w:sz w:val="18"/>
            <w:szCs w:val="18"/>
          </w:rPr>
        </w:pPr>
        <w:r>
          <w:rPr>
            <w:i/>
            <w:sz w:val="18"/>
            <w:szCs w:val="18"/>
          </w:rPr>
          <w:t>Modernizacja infrastruktury wodociągowej oraz wsparcie zrównoważonej gospodarki wodnej na terenie Aglomeracji Świecie – umowa o dofinansowanie nr FENX.02.05-IW.01-0155/24</w:t>
        </w:r>
      </w:p>
      <w:p w14:paraId="683291E7" w14:textId="1698573E" w:rsidR="00557D0A" w:rsidRDefault="0057710E" w:rsidP="000D76D2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0CB13D7" wp14:editId="61D72AF8">
                  <wp:extent cx="5943600" cy="45085"/>
                  <wp:effectExtent l="9525" t="9525" r="0" b="2540"/>
                  <wp:docPr id="1" name="Schemat blokowy: decyzja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4360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049C40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wQpLQIAAEsEAAAOAAAAZHJzL2Uyb0RvYy54bWysVE1v2zAMvQ/YfxB0X52kSdcacYqiRbcB&#10;3Vag2+6yLNlaZVGjlDjprx8lG2n3cRrmgyBK5OPjI+X15b63bKcwGHAVn5/MOFNOQmNcW/GvX27f&#10;nHMWonCNsOBUxQ8q8MvN61frwZdqAR3YRiEjEBfKwVe8i9GXRRFkp3oRTsArR5casBeRTGyLBsVA&#10;6L0tFrPZWTEANh5BqhDo9Ga85JuMr7WS8bPWQUVmK07cYl4xr3Vai81alC0K3xk50RD/wKIXxlHS&#10;I9SNiIJt0fwB1RuJEEDHEwl9AVobqXINVM189ls1D53wKtdC4gR/lCn8P1j5aXePzDTUO86c6KlF&#10;D1n7yGoLjzAcStYoeXj6LthpUmvwoaSgB3+Pqd7g70A+BubguhOuVVeIMHRKNMRxnvyLXwKSESiU&#10;1cNHaCiZ2EbIwu019kxb47+lwARN4rB97tTh2Cm1j0zS4epieXo2o4ZKuluuZuernEuUCSYFewzx&#10;nYKepU3FtYWBCGK8UdKkWc0ZxO4uxMTx2T/HihhvjbVTrI3vAZ9ygG6vLeaysa1py3YizVX+JgJH&#10;l/qvvrf5m3wnl5R+SpmwrUurg0RhJJdOso5JurEFNTQHkhFhnGh6gbTpEk820DRXPPzYClSc2Q+O&#10;WnExXy7T+GdjuXq7IANf3tQvb4STBFXxyNm4vY7jk9l6NG1HmcYOObii9mmTNUytHVlNZGlis7TT&#10;60pP4qWdvZ7/AZufAA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9ocEKS0CAABLBAAADgAAAAAAAAAAAAAAAAAuAgAAZHJzL2Uy&#10;b0RvYy54bWxQSwECLQAUAAYACAAAACEA0f5XStoAAAADAQAADwAAAAAAAAAAAAAAAACHBAAAZHJz&#10;L2Rvd25yZXYueG1sUEsFBgAAAAAEAAQA8wAAAI4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bookmarkEnd w:id="0" w:displacedByCustomXml="next"/>
      <w:bookmarkEnd w:id="1" w:displacedByCustomXml="next"/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  <w:p w14:paraId="77144499" w14:textId="77777777" w:rsidR="00557D0A" w:rsidRDefault="00557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BC85A" w14:textId="77777777" w:rsidR="004C4996" w:rsidRDefault="004C4996" w:rsidP="00C94FFE">
      <w:pPr>
        <w:spacing w:after="0" w:line="240" w:lineRule="auto"/>
      </w:pPr>
      <w:r>
        <w:separator/>
      </w:r>
    </w:p>
  </w:footnote>
  <w:footnote w:type="continuationSeparator" w:id="0">
    <w:p w14:paraId="68B6E808" w14:textId="77777777" w:rsidR="004C4996" w:rsidRDefault="004C4996" w:rsidP="00C9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4053" w14:textId="77777777" w:rsidR="00557D0A" w:rsidRDefault="00557D0A">
    <w:pPr>
      <w:pStyle w:val="Nagwek"/>
    </w:pPr>
    <w:r w:rsidRPr="00144766">
      <w:rPr>
        <w:noProof/>
        <w:u w:val="single"/>
        <w:lang w:eastAsia="pl-PL"/>
      </w:rPr>
      <w:drawing>
        <wp:inline distT="0" distB="0" distL="0" distR="0" wp14:anchorId="43E38970" wp14:editId="0B1C54F3">
          <wp:extent cx="5760720" cy="736822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07D86"/>
    <w:multiLevelType w:val="multilevel"/>
    <w:tmpl w:val="C4604A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92" w:hanging="1800"/>
      </w:pPr>
      <w:rPr>
        <w:rFonts w:hint="default"/>
      </w:rPr>
    </w:lvl>
  </w:abstractNum>
  <w:abstractNum w:abstractNumId="1" w15:restartNumberingAfterBreak="0">
    <w:nsid w:val="36300C73"/>
    <w:multiLevelType w:val="multilevel"/>
    <w:tmpl w:val="92A2D78E"/>
    <w:lvl w:ilvl="0">
      <w:start w:val="1"/>
      <w:numFmt w:val="decimal"/>
      <w:lvlText w:val="%1."/>
      <w:lvlJc w:val="left"/>
      <w:pPr>
        <w:ind w:left="598" w:hanging="174"/>
        <w:jc w:val="right"/>
      </w:pPr>
      <w:rPr>
        <w:rFonts w:hint="default"/>
        <w:spacing w:val="0"/>
        <w:w w:val="88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0" w:hanging="426"/>
      </w:pPr>
      <w:rPr>
        <w:rFonts w:hint="default"/>
        <w:b/>
        <w:bCs/>
        <w:spacing w:val="0"/>
        <w:w w:val="100"/>
        <w:lang w:val="pl-PL" w:eastAsia="en-US" w:bidi="ar-SA"/>
      </w:rPr>
    </w:lvl>
    <w:lvl w:ilvl="2">
      <w:numFmt w:val="bullet"/>
      <w:lvlText w:val=""/>
      <w:lvlJc w:val="left"/>
      <w:pPr>
        <w:ind w:left="1275" w:hanging="426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431" w:hanging="4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583" w:hanging="4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35" w:hanging="4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87" w:hanging="4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9" w:hanging="4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91" w:hanging="426"/>
      </w:pPr>
      <w:rPr>
        <w:rFonts w:hint="default"/>
        <w:lang w:val="pl-PL" w:eastAsia="en-US" w:bidi="ar-SA"/>
      </w:rPr>
    </w:lvl>
  </w:abstractNum>
  <w:abstractNum w:abstractNumId="2" w15:restartNumberingAfterBreak="0">
    <w:nsid w:val="77001359"/>
    <w:multiLevelType w:val="hybridMultilevel"/>
    <w:tmpl w:val="98685AC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72C21FB"/>
    <w:multiLevelType w:val="multilevel"/>
    <w:tmpl w:val="B90485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92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23"/>
    <w:rsid w:val="000024C0"/>
    <w:rsid w:val="000217FB"/>
    <w:rsid w:val="00027A80"/>
    <w:rsid w:val="0003238F"/>
    <w:rsid w:val="00037DBC"/>
    <w:rsid w:val="00042F4D"/>
    <w:rsid w:val="00074A6F"/>
    <w:rsid w:val="000A6291"/>
    <w:rsid w:val="000B74A0"/>
    <w:rsid w:val="000C2CF6"/>
    <w:rsid w:val="000C3AB1"/>
    <w:rsid w:val="000D4A72"/>
    <w:rsid w:val="000D5119"/>
    <w:rsid w:val="000D76D2"/>
    <w:rsid w:val="00114DC5"/>
    <w:rsid w:val="001330B7"/>
    <w:rsid w:val="00135B4C"/>
    <w:rsid w:val="001452A4"/>
    <w:rsid w:val="00145CBE"/>
    <w:rsid w:val="00145D86"/>
    <w:rsid w:val="00150B81"/>
    <w:rsid w:val="0015177D"/>
    <w:rsid w:val="00152215"/>
    <w:rsid w:val="00157F31"/>
    <w:rsid w:val="001723B1"/>
    <w:rsid w:val="001C79BD"/>
    <w:rsid w:val="001F1618"/>
    <w:rsid w:val="001F5E2D"/>
    <w:rsid w:val="001F7742"/>
    <w:rsid w:val="0020280D"/>
    <w:rsid w:val="00215AE0"/>
    <w:rsid w:val="00220DD3"/>
    <w:rsid w:val="0022498E"/>
    <w:rsid w:val="002627EC"/>
    <w:rsid w:val="00264CED"/>
    <w:rsid w:val="002D6781"/>
    <w:rsid w:val="002E5A35"/>
    <w:rsid w:val="002F7538"/>
    <w:rsid w:val="002F7BAE"/>
    <w:rsid w:val="0030534C"/>
    <w:rsid w:val="0030623D"/>
    <w:rsid w:val="00317EDA"/>
    <w:rsid w:val="00322D38"/>
    <w:rsid w:val="003520D3"/>
    <w:rsid w:val="00375DF0"/>
    <w:rsid w:val="003929F6"/>
    <w:rsid w:val="003A5260"/>
    <w:rsid w:val="003B38D0"/>
    <w:rsid w:val="003D0D75"/>
    <w:rsid w:val="003E2206"/>
    <w:rsid w:val="003F3966"/>
    <w:rsid w:val="00402E6D"/>
    <w:rsid w:val="004061FF"/>
    <w:rsid w:val="004230A1"/>
    <w:rsid w:val="00427ED7"/>
    <w:rsid w:val="0043640E"/>
    <w:rsid w:val="004470EF"/>
    <w:rsid w:val="00462F89"/>
    <w:rsid w:val="00492FE1"/>
    <w:rsid w:val="00494C9D"/>
    <w:rsid w:val="00495E63"/>
    <w:rsid w:val="004B12CC"/>
    <w:rsid w:val="004C0496"/>
    <w:rsid w:val="004C4996"/>
    <w:rsid w:val="004D1C89"/>
    <w:rsid w:val="004E0AB6"/>
    <w:rsid w:val="004E3079"/>
    <w:rsid w:val="00501C1D"/>
    <w:rsid w:val="005037A4"/>
    <w:rsid w:val="00547B45"/>
    <w:rsid w:val="00557D0A"/>
    <w:rsid w:val="005629F6"/>
    <w:rsid w:val="005638F5"/>
    <w:rsid w:val="0057710E"/>
    <w:rsid w:val="00585EF4"/>
    <w:rsid w:val="005B0554"/>
    <w:rsid w:val="005B2C4D"/>
    <w:rsid w:val="005C092F"/>
    <w:rsid w:val="005C4D94"/>
    <w:rsid w:val="005C501E"/>
    <w:rsid w:val="005C7F24"/>
    <w:rsid w:val="005D2024"/>
    <w:rsid w:val="005D6353"/>
    <w:rsid w:val="005E58FA"/>
    <w:rsid w:val="005E5FEB"/>
    <w:rsid w:val="005F2FA2"/>
    <w:rsid w:val="00602EFD"/>
    <w:rsid w:val="006117E4"/>
    <w:rsid w:val="006219E6"/>
    <w:rsid w:val="00626E3B"/>
    <w:rsid w:val="006434EE"/>
    <w:rsid w:val="006468EB"/>
    <w:rsid w:val="00647455"/>
    <w:rsid w:val="00650EC0"/>
    <w:rsid w:val="00661CE4"/>
    <w:rsid w:val="00664D0C"/>
    <w:rsid w:val="0069110F"/>
    <w:rsid w:val="006A26D6"/>
    <w:rsid w:val="006A2DF2"/>
    <w:rsid w:val="006C08A4"/>
    <w:rsid w:val="006D3CC6"/>
    <w:rsid w:val="006D5978"/>
    <w:rsid w:val="00715763"/>
    <w:rsid w:val="00750AFB"/>
    <w:rsid w:val="00755814"/>
    <w:rsid w:val="00756345"/>
    <w:rsid w:val="00767330"/>
    <w:rsid w:val="00780DB0"/>
    <w:rsid w:val="0079754D"/>
    <w:rsid w:val="007A1806"/>
    <w:rsid w:val="007B4352"/>
    <w:rsid w:val="007D1137"/>
    <w:rsid w:val="007E16AE"/>
    <w:rsid w:val="007F1AEB"/>
    <w:rsid w:val="00836CDE"/>
    <w:rsid w:val="0084222C"/>
    <w:rsid w:val="00842723"/>
    <w:rsid w:val="00845C53"/>
    <w:rsid w:val="008529A6"/>
    <w:rsid w:val="00876818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30CD8"/>
    <w:rsid w:val="0093142A"/>
    <w:rsid w:val="00937540"/>
    <w:rsid w:val="00944BCB"/>
    <w:rsid w:val="00946C89"/>
    <w:rsid w:val="0096326A"/>
    <w:rsid w:val="009964E3"/>
    <w:rsid w:val="009B04D9"/>
    <w:rsid w:val="009B1271"/>
    <w:rsid w:val="009B5805"/>
    <w:rsid w:val="009E2096"/>
    <w:rsid w:val="009F0410"/>
    <w:rsid w:val="009F49F0"/>
    <w:rsid w:val="00A26984"/>
    <w:rsid w:val="00A26CA5"/>
    <w:rsid w:val="00A94DA3"/>
    <w:rsid w:val="00AB0A56"/>
    <w:rsid w:val="00AB661F"/>
    <w:rsid w:val="00AE721A"/>
    <w:rsid w:val="00AF13C3"/>
    <w:rsid w:val="00B06580"/>
    <w:rsid w:val="00B07936"/>
    <w:rsid w:val="00B07A52"/>
    <w:rsid w:val="00B11AE2"/>
    <w:rsid w:val="00B205AA"/>
    <w:rsid w:val="00B618D2"/>
    <w:rsid w:val="00B641BE"/>
    <w:rsid w:val="00B90EEB"/>
    <w:rsid w:val="00B95091"/>
    <w:rsid w:val="00BC32B8"/>
    <w:rsid w:val="00BC444B"/>
    <w:rsid w:val="00BC708F"/>
    <w:rsid w:val="00BD0A89"/>
    <w:rsid w:val="00BD23D0"/>
    <w:rsid w:val="00BE37F6"/>
    <w:rsid w:val="00BE4FB3"/>
    <w:rsid w:val="00C01527"/>
    <w:rsid w:val="00C07AFF"/>
    <w:rsid w:val="00C13526"/>
    <w:rsid w:val="00C425A5"/>
    <w:rsid w:val="00C44733"/>
    <w:rsid w:val="00C91F45"/>
    <w:rsid w:val="00C94FFE"/>
    <w:rsid w:val="00C95126"/>
    <w:rsid w:val="00CE1521"/>
    <w:rsid w:val="00D05463"/>
    <w:rsid w:val="00D1485B"/>
    <w:rsid w:val="00D34C22"/>
    <w:rsid w:val="00D555C4"/>
    <w:rsid w:val="00D643CB"/>
    <w:rsid w:val="00D8195B"/>
    <w:rsid w:val="00D82AC9"/>
    <w:rsid w:val="00D83B54"/>
    <w:rsid w:val="00D967E3"/>
    <w:rsid w:val="00DD026A"/>
    <w:rsid w:val="00DD7217"/>
    <w:rsid w:val="00DD762D"/>
    <w:rsid w:val="00E01939"/>
    <w:rsid w:val="00E022D8"/>
    <w:rsid w:val="00E04B80"/>
    <w:rsid w:val="00E37DEC"/>
    <w:rsid w:val="00E40167"/>
    <w:rsid w:val="00E46DBD"/>
    <w:rsid w:val="00E81218"/>
    <w:rsid w:val="00E840E1"/>
    <w:rsid w:val="00EA3B07"/>
    <w:rsid w:val="00EB7408"/>
    <w:rsid w:val="00EC56D7"/>
    <w:rsid w:val="00ED1AB9"/>
    <w:rsid w:val="00ED2051"/>
    <w:rsid w:val="00ED35EF"/>
    <w:rsid w:val="00EF7CE5"/>
    <w:rsid w:val="00F05A21"/>
    <w:rsid w:val="00F1051C"/>
    <w:rsid w:val="00F219AA"/>
    <w:rsid w:val="00F40A10"/>
    <w:rsid w:val="00F430CB"/>
    <w:rsid w:val="00F4575E"/>
    <w:rsid w:val="00F47898"/>
    <w:rsid w:val="00F77A57"/>
    <w:rsid w:val="00F909A6"/>
    <w:rsid w:val="00F9346E"/>
    <w:rsid w:val="00FA23E6"/>
    <w:rsid w:val="00FA6386"/>
    <w:rsid w:val="00FD6A15"/>
    <w:rsid w:val="00FE692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168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5C4"/>
  </w:style>
  <w:style w:type="paragraph" w:styleId="Nagwek1">
    <w:name w:val="heading 1"/>
    <w:basedOn w:val="Normalny"/>
    <w:next w:val="Normalny"/>
    <w:link w:val="Nagwek1Znak"/>
    <w:uiPriority w:val="9"/>
    <w:qFormat/>
    <w:rsid w:val="00375D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D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D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5D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037DBC"/>
    <w:pPr>
      <w:widowControl w:val="0"/>
      <w:autoSpaceDE w:val="0"/>
      <w:autoSpaceDN w:val="0"/>
      <w:spacing w:after="0" w:line="240" w:lineRule="auto"/>
      <w:ind w:left="850" w:hanging="281"/>
      <w:jc w:val="both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57710E"/>
    <w:rPr>
      <w:rFonts w:ascii="Calibri" w:eastAsia="Calibri" w:hAnsi="Calibri" w:cs="Calibri"/>
    </w:rPr>
  </w:style>
  <w:style w:type="paragraph" w:styleId="Bezodstpw">
    <w:name w:val="No Spacing"/>
    <w:uiPriority w:val="1"/>
    <w:qFormat/>
    <w:rsid w:val="00375DF0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375D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5D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D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5DF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795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Kasia Kasica</cp:lastModifiedBy>
  <cp:revision>2</cp:revision>
  <cp:lastPrinted>2024-11-28T12:19:00Z</cp:lastPrinted>
  <dcterms:created xsi:type="dcterms:W3CDTF">2026-08-18T10:57:00Z</dcterms:created>
  <dcterms:modified xsi:type="dcterms:W3CDTF">2026-08-18T10:57:00Z</dcterms:modified>
</cp:coreProperties>
</file>