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C4E9C" w14:textId="5D68446A" w:rsidR="00FA3B75" w:rsidRPr="00EC0F8E" w:rsidRDefault="006865CE" w:rsidP="00AF0505">
      <w:pPr>
        <w:pStyle w:val="Tekstpodstawowy"/>
        <w:pBdr>
          <w:top w:val="single" w:sz="4" w:space="0" w:color="auto"/>
        </w:pBdr>
        <w:rPr>
          <w:rFonts w:asciiTheme="minorHAnsi" w:hAnsiTheme="minorHAnsi" w:cstheme="minorHAnsi"/>
          <w:b/>
          <w:bCs/>
        </w:rPr>
      </w:pP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r>
        <w:rPr>
          <w:rFonts w:ascii="Times New Roman"/>
        </w:rPr>
        <w:tab/>
      </w:r>
      <w:bookmarkStart w:id="0" w:name="_Hlk228873746"/>
      <w:r w:rsidRPr="00EC0F8E">
        <w:rPr>
          <w:rFonts w:asciiTheme="minorHAnsi" w:hAnsiTheme="minorHAnsi" w:cstheme="minorHAnsi"/>
          <w:b/>
          <w:bCs/>
        </w:rPr>
        <w:t xml:space="preserve">Załącznik nr </w:t>
      </w:r>
      <w:r w:rsidR="00BD497D">
        <w:rPr>
          <w:rFonts w:asciiTheme="minorHAnsi" w:hAnsiTheme="minorHAnsi" w:cstheme="minorHAnsi"/>
          <w:b/>
          <w:bCs/>
        </w:rPr>
        <w:t>7</w:t>
      </w:r>
      <w:r w:rsidRPr="00EC0F8E">
        <w:rPr>
          <w:rFonts w:asciiTheme="minorHAnsi" w:hAnsiTheme="minorHAnsi" w:cstheme="minorHAnsi"/>
          <w:b/>
          <w:bCs/>
        </w:rPr>
        <w:t xml:space="preserve"> do ZO </w:t>
      </w:r>
    </w:p>
    <w:p w14:paraId="790BD8BE" w14:textId="7FD79DDF" w:rsidR="00EC0F8E" w:rsidRPr="00EC0F8E" w:rsidRDefault="00EC0F8E" w:rsidP="00E41EC0">
      <w:pPr>
        <w:ind w:firstLine="720"/>
        <w:rPr>
          <w:u w:val="single"/>
        </w:rPr>
      </w:pPr>
      <w:r w:rsidRPr="00EC0F8E">
        <w:rPr>
          <w:u w:val="single"/>
        </w:rPr>
        <w:t>Zamawiający:</w:t>
      </w:r>
    </w:p>
    <w:p w14:paraId="20409888" w14:textId="5D574C02" w:rsidR="00E41EC0" w:rsidRPr="00E41EC0" w:rsidRDefault="00E41EC0" w:rsidP="00E41EC0">
      <w:pPr>
        <w:ind w:firstLine="720"/>
        <w:rPr>
          <w:b/>
          <w:bCs/>
        </w:rPr>
      </w:pPr>
      <w:r w:rsidRPr="00E41EC0">
        <w:rPr>
          <w:b/>
          <w:bCs/>
        </w:rPr>
        <w:t xml:space="preserve">Zakład Wodociągów i Kanalizacji Spółka z o.o. w Świeciu, </w:t>
      </w:r>
    </w:p>
    <w:p w14:paraId="69285592" w14:textId="77777777" w:rsidR="00E41EC0" w:rsidRPr="00E41EC0" w:rsidRDefault="00E41EC0" w:rsidP="00E41EC0">
      <w:pPr>
        <w:pStyle w:val="Tekstpodstawowy"/>
        <w:ind w:firstLine="720"/>
        <w:rPr>
          <w:b/>
          <w:bCs/>
        </w:rPr>
      </w:pPr>
      <w:r w:rsidRPr="00E41EC0">
        <w:rPr>
          <w:b/>
          <w:bCs/>
        </w:rPr>
        <w:t xml:space="preserve">ul. Parkowa 3, </w:t>
      </w:r>
    </w:p>
    <w:p w14:paraId="4B67BCC5" w14:textId="77777777" w:rsidR="00FA3B75" w:rsidRPr="00E41EC0" w:rsidRDefault="00E41EC0" w:rsidP="00E41EC0">
      <w:pPr>
        <w:pStyle w:val="Tekstpodstawowy"/>
        <w:ind w:firstLine="720"/>
        <w:rPr>
          <w:rFonts w:ascii="Times New Roman"/>
          <w:b/>
          <w:bCs/>
        </w:rPr>
      </w:pPr>
      <w:r w:rsidRPr="00E41EC0">
        <w:rPr>
          <w:b/>
          <w:bCs/>
        </w:rPr>
        <w:t>86-100 Świecie</w:t>
      </w:r>
    </w:p>
    <w:p w14:paraId="65C1BFA2" w14:textId="77777777" w:rsidR="00FA3B75" w:rsidRDefault="00FA3B75">
      <w:pPr>
        <w:pStyle w:val="Tekstpodstawowy"/>
        <w:rPr>
          <w:b/>
        </w:rPr>
      </w:pPr>
    </w:p>
    <w:p w14:paraId="54E1A389" w14:textId="77777777" w:rsidR="00FA3B75" w:rsidRPr="00894E7C" w:rsidRDefault="00FA3B75">
      <w:pPr>
        <w:pStyle w:val="Tekstpodstawowy"/>
        <w:spacing w:before="92"/>
        <w:rPr>
          <w:b/>
        </w:rPr>
      </w:pPr>
    </w:p>
    <w:p w14:paraId="6F4B9802" w14:textId="4DE6B458" w:rsidR="00FA3B75" w:rsidRPr="00EC0F8E" w:rsidRDefault="002D2C94" w:rsidP="00E41EC0">
      <w:pPr>
        <w:spacing w:before="1"/>
        <w:ind w:left="5893" w:firstLine="587"/>
        <w:rPr>
          <w:b/>
          <w:bCs/>
        </w:rPr>
      </w:pPr>
      <w:r w:rsidRPr="00EC0F8E">
        <w:rPr>
          <w:b/>
          <w:bCs/>
        </w:rPr>
        <w:t>Postępowanie</w:t>
      </w:r>
      <w:r w:rsidRPr="00EC0F8E">
        <w:rPr>
          <w:b/>
          <w:bCs/>
          <w:spacing w:val="-5"/>
        </w:rPr>
        <w:t xml:space="preserve"> </w:t>
      </w:r>
      <w:r w:rsidRPr="00EC0F8E">
        <w:rPr>
          <w:b/>
          <w:bCs/>
        </w:rPr>
        <w:t>nr:</w:t>
      </w:r>
      <w:r w:rsidRPr="00EC0F8E">
        <w:rPr>
          <w:b/>
          <w:bCs/>
          <w:spacing w:val="-5"/>
        </w:rPr>
        <w:t xml:space="preserve"> </w:t>
      </w:r>
      <w:r w:rsidR="00A640AF">
        <w:rPr>
          <w:b/>
          <w:bCs/>
          <w:spacing w:val="-5"/>
        </w:rPr>
        <w:t>13</w:t>
      </w:r>
      <w:r w:rsidR="00EC0F8E">
        <w:rPr>
          <w:b/>
          <w:bCs/>
          <w:spacing w:val="-5"/>
        </w:rPr>
        <w:t>/26</w:t>
      </w:r>
    </w:p>
    <w:p w14:paraId="42136B61" w14:textId="77777777" w:rsidR="00FA3B75" w:rsidRDefault="00FA3B75">
      <w:pPr>
        <w:pStyle w:val="Tekstpodstawowy"/>
        <w:rPr>
          <w:b/>
          <w:sz w:val="20"/>
        </w:rPr>
      </w:pPr>
    </w:p>
    <w:bookmarkEnd w:id="0"/>
    <w:p w14:paraId="7E0B3C61" w14:textId="77777777" w:rsidR="00FA3B75" w:rsidRDefault="00FA3B75">
      <w:pPr>
        <w:pStyle w:val="Tekstpodstawowy"/>
        <w:rPr>
          <w:b/>
          <w:sz w:val="20"/>
        </w:rPr>
      </w:pPr>
    </w:p>
    <w:p w14:paraId="101854C5" w14:textId="77777777" w:rsidR="00E41EC0" w:rsidRDefault="00E41EC0" w:rsidP="00E41EC0">
      <w:pPr>
        <w:pStyle w:val="Tekstpodstawowy"/>
        <w:ind w:left="3600" w:firstLine="720"/>
        <w:rPr>
          <w:b/>
          <w:color w:val="000000"/>
          <w:sz w:val="32"/>
        </w:rPr>
      </w:pPr>
    </w:p>
    <w:p w14:paraId="1078C30A" w14:textId="77777777" w:rsidR="00E41EC0" w:rsidRDefault="00E41EC0" w:rsidP="00E41EC0">
      <w:pPr>
        <w:pStyle w:val="Tekstpodstawowy"/>
        <w:ind w:left="3600" w:firstLine="720"/>
        <w:rPr>
          <w:b/>
          <w:color w:val="000000"/>
          <w:sz w:val="32"/>
        </w:rPr>
      </w:pPr>
    </w:p>
    <w:p w14:paraId="03DF1653" w14:textId="77777777" w:rsidR="00E41EC0" w:rsidRDefault="00E41EC0" w:rsidP="00E41EC0">
      <w:pPr>
        <w:pStyle w:val="Tekstpodstawowy"/>
        <w:ind w:left="3600" w:firstLine="720"/>
        <w:rPr>
          <w:b/>
          <w:color w:val="000000"/>
          <w:sz w:val="32"/>
        </w:rPr>
      </w:pPr>
    </w:p>
    <w:p w14:paraId="15C32D3E" w14:textId="77777777" w:rsidR="008B0914" w:rsidRPr="000F696D" w:rsidRDefault="008B0914" w:rsidP="008B0914">
      <w:pPr>
        <w:pStyle w:val="Tytu"/>
        <w:rPr>
          <w:rFonts w:asciiTheme="minorHAnsi" w:hAnsiTheme="minorHAnsi" w:cstheme="minorHAnsi"/>
        </w:rPr>
      </w:pPr>
      <w:r w:rsidRPr="000F696D">
        <w:rPr>
          <w:rFonts w:asciiTheme="minorHAnsi" w:hAnsiTheme="minorHAnsi" w:cstheme="minorHAnsi"/>
          <w:color w:val="221F1F"/>
        </w:rPr>
        <w:t>Opis</w:t>
      </w:r>
      <w:r w:rsidRPr="000F696D">
        <w:rPr>
          <w:rFonts w:asciiTheme="minorHAnsi" w:hAnsiTheme="minorHAnsi" w:cstheme="minorHAnsi"/>
          <w:color w:val="221F1F"/>
          <w:spacing w:val="-15"/>
        </w:rPr>
        <w:t xml:space="preserve"> </w:t>
      </w:r>
      <w:r w:rsidRPr="000F696D">
        <w:rPr>
          <w:rFonts w:asciiTheme="minorHAnsi" w:hAnsiTheme="minorHAnsi" w:cstheme="minorHAnsi"/>
          <w:color w:val="221F1F"/>
        </w:rPr>
        <w:t>Przedmiotu</w:t>
      </w:r>
      <w:r w:rsidRPr="000F696D">
        <w:rPr>
          <w:rFonts w:asciiTheme="minorHAnsi" w:hAnsiTheme="minorHAnsi" w:cstheme="minorHAnsi"/>
          <w:color w:val="221F1F"/>
          <w:spacing w:val="-14"/>
        </w:rPr>
        <w:t xml:space="preserve"> </w:t>
      </w:r>
      <w:r w:rsidRPr="000F696D">
        <w:rPr>
          <w:rFonts w:asciiTheme="minorHAnsi" w:hAnsiTheme="minorHAnsi" w:cstheme="minorHAnsi"/>
          <w:color w:val="221F1F"/>
          <w:spacing w:val="-2"/>
        </w:rPr>
        <w:t>Zamówienia</w:t>
      </w:r>
    </w:p>
    <w:p w14:paraId="0E3AD9DA" w14:textId="5931311C" w:rsidR="00473044" w:rsidRPr="005B1DC6" w:rsidRDefault="00473044" w:rsidP="00473044">
      <w:pPr>
        <w:pStyle w:val="Tekstpodstawowy"/>
        <w:rPr>
          <w:b/>
          <w:sz w:val="28"/>
          <w:szCs w:val="28"/>
        </w:rPr>
      </w:pPr>
      <w:r>
        <w:rPr>
          <w:rFonts w:ascii="Times New Roman"/>
          <w:sz w:val="24"/>
        </w:rPr>
        <w:tab/>
      </w:r>
      <w:r>
        <w:rPr>
          <w:rFonts w:ascii="Times New Roman"/>
          <w:sz w:val="24"/>
        </w:rPr>
        <w:tab/>
      </w:r>
      <w:r>
        <w:rPr>
          <w:rFonts w:ascii="Times New Roman"/>
          <w:sz w:val="24"/>
        </w:rPr>
        <w:tab/>
      </w:r>
      <w:r>
        <w:rPr>
          <w:rFonts w:ascii="Times New Roman"/>
          <w:sz w:val="24"/>
        </w:rPr>
        <w:tab/>
      </w:r>
      <w:r>
        <w:rPr>
          <w:rFonts w:ascii="Times New Roman"/>
          <w:sz w:val="24"/>
        </w:rPr>
        <w:tab/>
      </w:r>
      <w:r>
        <w:rPr>
          <w:rFonts w:ascii="Times New Roman"/>
          <w:sz w:val="24"/>
        </w:rPr>
        <w:tab/>
      </w:r>
    </w:p>
    <w:p w14:paraId="7BAB52F3" w14:textId="02C42AAF" w:rsidR="008B0914" w:rsidRDefault="008B0914" w:rsidP="008B0914">
      <w:pPr>
        <w:pStyle w:val="Tekstpodstawowy"/>
        <w:rPr>
          <w:rFonts w:ascii="Times New Roman"/>
          <w:sz w:val="24"/>
        </w:rPr>
      </w:pPr>
    </w:p>
    <w:p w14:paraId="769A33A7" w14:textId="77777777" w:rsidR="008B0914" w:rsidRDefault="008B0914" w:rsidP="008B0914">
      <w:pPr>
        <w:pStyle w:val="Tekstpodstawowy"/>
        <w:rPr>
          <w:rFonts w:ascii="Times New Roman"/>
          <w:sz w:val="24"/>
        </w:rPr>
      </w:pPr>
    </w:p>
    <w:p w14:paraId="14BC85C8" w14:textId="30C5C6ED" w:rsidR="008B0914" w:rsidRPr="000F696D" w:rsidRDefault="008B0914" w:rsidP="00E6319F">
      <w:pPr>
        <w:spacing w:before="277" w:line="360" w:lineRule="auto"/>
        <w:ind w:left="234" w:right="226" w:hanging="3"/>
        <w:jc w:val="center"/>
        <w:rPr>
          <w:rFonts w:asciiTheme="minorHAnsi" w:hAnsiTheme="minorHAnsi" w:cstheme="minorHAnsi"/>
          <w:b/>
          <w:sz w:val="28"/>
        </w:rPr>
      </w:pPr>
      <w:bookmarkStart w:id="1" w:name="_Hlk228873912"/>
      <w:r w:rsidRPr="003E1E56">
        <w:rPr>
          <w:rFonts w:asciiTheme="minorHAnsi" w:hAnsiTheme="minorHAnsi" w:cstheme="minorHAnsi"/>
          <w:b/>
          <w:color w:val="221F1F"/>
          <w:sz w:val="32"/>
          <w:szCs w:val="32"/>
        </w:rPr>
        <w:t>„Zakup</w:t>
      </w:r>
      <w:r w:rsidRPr="003E1E56">
        <w:rPr>
          <w:rFonts w:asciiTheme="minorHAnsi" w:hAnsiTheme="minorHAnsi" w:cstheme="minorHAnsi"/>
          <w:color w:val="221F1F"/>
          <w:sz w:val="32"/>
          <w:szCs w:val="32"/>
        </w:rPr>
        <w:t xml:space="preserve"> </w:t>
      </w:r>
      <w:r w:rsidRPr="003E1E56">
        <w:rPr>
          <w:rFonts w:asciiTheme="minorHAnsi" w:hAnsiTheme="minorHAnsi" w:cstheme="minorHAnsi"/>
          <w:b/>
          <w:color w:val="221F1F"/>
          <w:sz w:val="32"/>
          <w:szCs w:val="32"/>
        </w:rPr>
        <w:t>i</w:t>
      </w:r>
      <w:r w:rsidRPr="003E1E56">
        <w:rPr>
          <w:rFonts w:asciiTheme="minorHAnsi" w:hAnsiTheme="minorHAnsi" w:cstheme="minorHAnsi"/>
          <w:color w:val="221F1F"/>
          <w:sz w:val="32"/>
          <w:szCs w:val="32"/>
        </w:rPr>
        <w:t xml:space="preserve"> </w:t>
      </w:r>
      <w:r w:rsidRPr="003E1E56">
        <w:rPr>
          <w:rFonts w:asciiTheme="minorHAnsi" w:hAnsiTheme="minorHAnsi" w:cstheme="minorHAnsi"/>
          <w:b/>
          <w:color w:val="221F1F"/>
          <w:sz w:val="32"/>
          <w:szCs w:val="32"/>
        </w:rPr>
        <w:t xml:space="preserve">wdrożenie inteligentnego systemu zarządzania </w:t>
      </w:r>
      <w:r w:rsidR="003E1E56">
        <w:rPr>
          <w:rFonts w:asciiTheme="minorHAnsi" w:hAnsiTheme="minorHAnsi" w:cstheme="minorHAnsi"/>
          <w:b/>
          <w:color w:val="221F1F"/>
          <w:sz w:val="32"/>
          <w:szCs w:val="32"/>
        </w:rPr>
        <w:br/>
      </w:r>
      <w:r w:rsidRPr="003E1E56">
        <w:rPr>
          <w:rFonts w:asciiTheme="minorHAnsi" w:hAnsiTheme="minorHAnsi" w:cstheme="minorHAnsi"/>
          <w:b/>
          <w:color w:val="221F1F"/>
          <w:sz w:val="32"/>
          <w:szCs w:val="32"/>
        </w:rPr>
        <w:t>systemem wodnym</w:t>
      </w:r>
      <w:r w:rsidRPr="000F696D">
        <w:rPr>
          <w:rFonts w:asciiTheme="minorHAnsi" w:hAnsiTheme="minorHAnsi" w:cstheme="minorHAnsi"/>
          <w:b/>
          <w:color w:val="221F1F"/>
          <w:sz w:val="28"/>
        </w:rPr>
        <w:t xml:space="preserve"> – narzędzi</w:t>
      </w:r>
      <w:r>
        <w:rPr>
          <w:rFonts w:asciiTheme="minorHAnsi" w:hAnsiTheme="minorHAnsi" w:cstheme="minorHAnsi"/>
          <w:b/>
          <w:color w:val="221F1F"/>
          <w:sz w:val="28"/>
        </w:rPr>
        <w:t>a</w:t>
      </w:r>
      <w:r w:rsidRPr="000F696D">
        <w:rPr>
          <w:rFonts w:asciiTheme="minorHAnsi" w:hAnsiTheme="minorHAnsi" w:cstheme="minorHAnsi"/>
          <w:b/>
          <w:color w:val="221F1F"/>
          <w:sz w:val="28"/>
        </w:rPr>
        <w:t xml:space="preserve"> i oprogramowanie zarządzania stratami wody”</w:t>
      </w:r>
    </w:p>
    <w:bookmarkEnd w:id="1"/>
    <w:p w14:paraId="1F6503BA" w14:textId="77777777" w:rsidR="008B0914" w:rsidRPr="000F696D" w:rsidRDefault="008B0914" w:rsidP="008B0914">
      <w:pPr>
        <w:pStyle w:val="Tekstpodstawowy"/>
        <w:spacing w:before="74"/>
        <w:rPr>
          <w:rFonts w:asciiTheme="minorHAnsi" w:hAnsiTheme="minorHAnsi" w:cstheme="minorHAnsi"/>
          <w:b/>
          <w:sz w:val="28"/>
        </w:rPr>
      </w:pPr>
    </w:p>
    <w:p w14:paraId="152E15D8" w14:textId="2F714D33" w:rsidR="00FA3B75" w:rsidRPr="003E1E56" w:rsidRDefault="003E1E56" w:rsidP="003E1E56">
      <w:pPr>
        <w:pStyle w:val="Tekstpodstawowy"/>
        <w:spacing w:line="360" w:lineRule="auto"/>
        <w:ind w:left="720"/>
        <w:rPr>
          <w:bCs/>
          <w:sz w:val="28"/>
          <w:szCs w:val="28"/>
        </w:rPr>
      </w:pPr>
      <w:r>
        <w:rPr>
          <w:bCs/>
          <w:sz w:val="28"/>
          <w:szCs w:val="28"/>
        </w:rPr>
        <w:t>(</w:t>
      </w:r>
      <w:r w:rsidRPr="003E1E56">
        <w:rPr>
          <w:bCs/>
          <w:sz w:val="28"/>
          <w:szCs w:val="28"/>
        </w:rPr>
        <w:t>Zadanie 4.1 w ramach Projektu „Modernizacja infrastruktury wodociągowej oraz wsparcie zrównoważonej gospodarki wodnej na terenie Aglomeracji Świecie”</w:t>
      </w:r>
      <w:r>
        <w:rPr>
          <w:bCs/>
          <w:sz w:val="28"/>
          <w:szCs w:val="28"/>
        </w:rPr>
        <w:t>)</w:t>
      </w:r>
    </w:p>
    <w:p w14:paraId="2408B066" w14:textId="77777777" w:rsidR="00FA3B75" w:rsidRDefault="00FA3B75" w:rsidP="00E41EC0">
      <w:pPr>
        <w:pStyle w:val="Tekstpodstawowy"/>
        <w:spacing w:line="360" w:lineRule="auto"/>
        <w:rPr>
          <w:b/>
        </w:rPr>
      </w:pPr>
    </w:p>
    <w:p w14:paraId="7C6403FB" w14:textId="77777777" w:rsidR="00FA3B75" w:rsidRDefault="00FA3B75" w:rsidP="00E41EC0">
      <w:pPr>
        <w:pStyle w:val="Tekstpodstawowy"/>
        <w:spacing w:line="360" w:lineRule="auto"/>
        <w:rPr>
          <w:b/>
        </w:rPr>
      </w:pPr>
    </w:p>
    <w:p w14:paraId="3B792382" w14:textId="77777777" w:rsidR="00FA3B75" w:rsidRDefault="00FA3B75" w:rsidP="00E41EC0">
      <w:pPr>
        <w:pStyle w:val="Tekstpodstawowy"/>
        <w:spacing w:line="360" w:lineRule="auto"/>
        <w:rPr>
          <w:b/>
        </w:rPr>
      </w:pPr>
    </w:p>
    <w:p w14:paraId="31540998" w14:textId="77777777" w:rsidR="00FA3B75" w:rsidRDefault="00FA3B75" w:rsidP="00E41EC0">
      <w:pPr>
        <w:pStyle w:val="Tekstpodstawowy"/>
        <w:spacing w:line="360" w:lineRule="auto"/>
        <w:rPr>
          <w:b/>
        </w:rPr>
      </w:pPr>
    </w:p>
    <w:p w14:paraId="0000DE1F" w14:textId="77777777" w:rsidR="00FA3B75" w:rsidRDefault="00FA3B75" w:rsidP="00E41EC0">
      <w:pPr>
        <w:pStyle w:val="Tekstpodstawowy"/>
        <w:spacing w:line="360" w:lineRule="auto"/>
        <w:rPr>
          <w:b/>
        </w:rPr>
      </w:pPr>
    </w:p>
    <w:p w14:paraId="476B693E" w14:textId="77777777" w:rsidR="00FA3B75" w:rsidRDefault="00FA3B75" w:rsidP="00E41EC0">
      <w:pPr>
        <w:pStyle w:val="Tekstpodstawowy"/>
        <w:spacing w:line="360" w:lineRule="auto"/>
        <w:rPr>
          <w:b/>
        </w:rPr>
      </w:pPr>
    </w:p>
    <w:p w14:paraId="7EB14A2F" w14:textId="77777777" w:rsidR="00FA3B75" w:rsidRDefault="00FA3B75" w:rsidP="00E41EC0">
      <w:pPr>
        <w:pStyle w:val="Tekstpodstawowy"/>
        <w:spacing w:line="360" w:lineRule="auto"/>
        <w:rPr>
          <w:b/>
        </w:rPr>
      </w:pPr>
    </w:p>
    <w:p w14:paraId="7277E508" w14:textId="77777777" w:rsidR="00FA3B75" w:rsidRDefault="00FA3B75" w:rsidP="00E41EC0">
      <w:pPr>
        <w:pStyle w:val="Tekstpodstawowy"/>
        <w:spacing w:line="360" w:lineRule="auto"/>
        <w:rPr>
          <w:b/>
        </w:rPr>
      </w:pPr>
    </w:p>
    <w:p w14:paraId="7C9A5CC3" w14:textId="77777777" w:rsidR="00FA3B75" w:rsidRDefault="00FA3B75" w:rsidP="00E41EC0">
      <w:pPr>
        <w:pStyle w:val="Tekstpodstawowy"/>
        <w:spacing w:line="360" w:lineRule="auto"/>
        <w:rPr>
          <w:b/>
        </w:rPr>
      </w:pPr>
    </w:p>
    <w:p w14:paraId="48E5A498" w14:textId="77777777" w:rsidR="00FA3B75" w:rsidRDefault="00FA3B75" w:rsidP="00E41EC0">
      <w:pPr>
        <w:pStyle w:val="Tekstpodstawowy"/>
        <w:spacing w:line="360" w:lineRule="auto"/>
        <w:rPr>
          <w:b/>
        </w:rPr>
      </w:pPr>
    </w:p>
    <w:p w14:paraId="2CE82985" w14:textId="77777777" w:rsidR="00FA3B75" w:rsidRDefault="00FA3B75" w:rsidP="00E41EC0">
      <w:pPr>
        <w:pStyle w:val="Tekstpodstawowy"/>
        <w:spacing w:line="360" w:lineRule="auto"/>
        <w:rPr>
          <w:b/>
        </w:rPr>
      </w:pPr>
    </w:p>
    <w:p w14:paraId="618DA609" w14:textId="77777777" w:rsidR="00FA3B75" w:rsidRDefault="00FA3B75" w:rsidP="00E41EC0">
      <w:pPr>
        <w:pStyle w:val="Tekstpodstawowy"/>
        <w:spacing w:line="360" w:lineRule="auto"/>
        <w:rPr>
          <w:b/>
        </w:rPr>
      </w:pPr>
    </w:p>
    <w:p w14:paraId="1227957E" w14:textId="77777777" w:rsidR="00FA3B75" w:rsidRDefault="00FA3B75" w:rsidP="00E41EC0">
      <w:pPr>
        <w:pStyle w:val="Tekstpodstawowy"/>
        <w:spacing w:line="360" w:lineRule="auto"/>
        <w:rPr>
          <w:b/>
        </w:rPr>
      </w:pPr>
    </w:p>
    <w:p w14:paraId="139EBDAC" w14:textId="77777777" w:rsidR="00FA3B75" w:rsidRDefault="00FA3B75" w:rsidP="00E41EC0">
      <w:pPr>
        <w:pStyle w:val="Tekstpodstawowy"/>
        <w:spacing w:line="360" w:lineRule="auto"/>
        <w:rPr>
          <w:b/>
        </w:rPr>
      </w:pPr>
    </w:p>
    <w:p w14:paraId="4BDF1A1E" w14:textId="77777777" w:rsidR="00FA3B75" w:rsidRDefault="00FA3B75" w:rsidP="00E41EC0">
      <w:pPr>
        <w:pStyle w:val="Tekstpodstawowy"/>
        <w:spacing w:line="360" w:lineRule="auto"/>
        <w:rPr>
          <w:b/>
        </w:rPr>
      </w:pPr>
    </w:p>
    <w:p w14:paraId="48F9D84D" w14:textId="73266686" w:rsidR="00FA3B75" w:rsidRDefault="00E41EC0" w:rsidP="00E41EC0">
      <w:pPr>
        <w:pStyle w:val="Tekstpodstawowy"/>
        <w:spacing w:line="360" w:lineRule="auto"/>
        <w:ind w:right="40"/>
        <w:jc w:val="center"/>
      </w:pPr>
      <w:r>
        <w:t>Świecie</w:t>
      </w:r>
      <w:r w:rsidR="002D2C94">
        <w:t>,</w:t>
      </w:r>
      <w:r w:rsidR="002D2C94">
        <w:rPr>
          <w:spacing w:val="44"/>
        </w:rPr>
        <w:t xml:space="preserve"> </w:t>
      </w:r>
      <w:r w:rsidR="003C4B29">
        <w:t>czerwiec</w:t>
      </w:r>
      <w:r w:rsidR="002D2C94">
        <w:rPr>
          <w:spacing w:val="-2"/>
        </w:rPr>
        <w:t xml:space="preserve"> </w:t>
      </w:r>
      <w:r w:rsidR="002D2C94">
        <w:t>202</w:t>
      </w:r>
      <w:r w:rsidR="00BF7016">
        <w:t>6</w:t>
      </w:r>
      <w:r w:rsidR="002D2C94">
        <w:rPr>
          <w:spacing w:val="-1"/>
        </w:rPr>
        <w:t xml:space="preserve"> </w:t>
      </w:r>
      <w:r w:rsidR="002D2C94">
        <w:t>r.</w:t>
      </w:r>
    </w:p>
    <w:p w14:paraId="33EBCEED" w14:textId="77777777" w:rsidR="00FA3B75" w:rsidRDefault="00FA3B75" w:rsidP="00E41EC0">
      <w:pPr>
        <w:pStyle w:val="Tekstpodstawowy"/>
        <w:spacing w:line="360" w:lineRule="auto"/>
        <w:jc w:val="center"/>
        <w:sectPr w:rsidR="00FA3B75" w:rsidSect="00336432">
          <w:headerReference w:type="default" r:id="rId8"/>
          <w:footerReference w:type="default" r:id="rId9"/>
          <w:headerReference w:type="first" r:id="rId10"/>
          <w:type w:val="continuous"/>
          <w:pgSz w:w="11920" w:h="16850"/>
          <w:pgMar w:top="1418" w:right="850" w:bottom="680" w:left="566" w:header="829" w:footer="674" w:gutter="0"/>
          <w:pgNumType w:start="1"/>
          <w:cols w:space="708"/>
          <w:titlePg/>
          <w:docGrid w:linePitch="299"/>
        </w:sectPr>
      </w:pPr>
    </w:p>
    <w:p w14:paraId="786E227A" w14:textId="77777777" w:rsidR="00FA3B75" w:rsidRDefault="00FA3B75" w:rsidP="00E41EC0">
      <w:pPr>
        <w:pStyle w:val="Tekstpodstawowy"/>
        <w:spacing w:line="360" w:lineRule="auto"/>
        <w:rPr>
          <w:sz w:val="20"/>
        </w:rPr>
      </w:pPr>
    </w:p>
    <w:p w14:paraId="342D8DFE" w14:textId="77777777" w:rsidR="00FA3B75" w:rsidRDefault="00FA3B75" w:rsidP="00E41EC0">
      <w:pPr>
        <w:pStyle w:val="Tekstpodstawowy"/>
        <w:spacing w:line="360" w:lineRule="auto"/>
        <w:rPr>
          <w:sz w:val="20"/>
        </w:rPr>
      </w:pPr>
    </w:p>
    <w:p w14:paraId="3BAC57F5" w14:textId="54045289" w:rsidR="008B0914" w:rsidRPr="00D77728" w:rsidRDefault="008B0914" w:rsidP="008B0914">
      <w:pPr>
        <w:spacing w:before="78"/>
        <w:ind w:left="143"/>
        <w:rPr>
          <w:rFonts w:asciiTheme="minorHAnsi" w:hAnsiTheme="minorHAnsi" w:cstheme="minorHAnsi"/>
          <w:color w:val="221F1F"/>
          <w:spacing w:val="-2"/>
          <w:sz w:val="28"/>
          <w:szCs w:val="28"/>
        </w:rPr>
      </w:pPr>
      <w:r w:rsidRPr="00D77728">
        <w:rPr>
          <w:rFonts w:asciiTheme="minorHAnsi" w:hAnsiTheme="minorHAnsi" w:cstheme="minorHAnsi"/>
          <w:color w:val="221F1F"/>
          <w:sz w:val="28"/>
          <w:szCs w:val="28"/>
        </w:rPr>
        <w:t>Spis</w:t>
      </w:r>
      <w:r w:rsidRPr="00D77728">
        <w:rPr>
          <w:rFonts w:asciiTheme="minorHAnsi" w:hAnsiTheme="minorHAnsi" w:cstheme="minorHAnsi"/>
          <w:color w:val="221F1F"/>
          <w:spacing w:val="-5"/>
          <w:sz w:val="28"/>
          <w:szCs w:val="28"/>
        </w:rPr>
        <w:t xml:space="preserve"> </w:t>
      </w:r>
      <w:r w:rsidRPr="00D77728">
        <w:rPr>
          <w:rFonts w:asciiTheme="minorHAnsi" w:hAnsiTheme="minorHAnsi" w:cstheme="minorHAnsi"/>
          <w:color w:val="221F1F"/>
          <w:spacing w:val="-2"/>
          <w:sz w:val="28"/>
          <w:szCs w:val="28"/>
        </w:rPr>
        <w:t>treści</w:t>
      </w:r>
    </w:p>
    <w:p w14:paraId="44DF25FD" w14:textId="77777777" w:rsidR="008B0914" w:rsidRPr="008B0914" w:rsidRDefault="008B0914" w:rsidP="008B0914">
      <w:pPr>
        <w:spacing w:before="78"/>
        <w:ind w:left="143"/>
        <w:rPr>
          <w:rFonts w:asciiTheme="minorHAnsi" w:hAnsiTheme="minorHAnsi" w:cstheme="minorHAnsi"/>
          <w:sz w:val="24"/>
          <w:szCs w:val="24"/>
        </w:rPr>
      </w:pPr>
    </w:p>
    <w:sdt>
      <w:sdtPr>
        <w:rPr>
          <w:rFonts w:asciiTheme="minorHAnsi" w:eastAsia="Arial MT" w:hAnsiTheme="minorHAnsi" w:cstheme="minorHAnsi"/>
          <w:sz w:val="24"/>
          <w:szCs w:val="24"/>
        </w:rPr>
        <w:id w:val="869956112"/>
        <w:docPartObj>
          <w:docPartGallery w:val="Table of Contents"/>
          <w:docPartUnique/>
        </w:docPartObj>
      </w:sdtPr>
      <w:sdtEndPr>
        <w:rPr>
          <w:rFonts w:eastAsia="Calibri"/>
        </w:rPr>
      </w:sdtEndPr>
      <w:sdtContent>
        <w:p w14:paraId="0A7F9DE5" w14:textId="684A6C33" w:rsidR="00937A9E" w:rsidRDefault="008B0914">
          <w:pPr>
            <w:pStyle w:val="Spistreci1"/>
            <w:tabs>
              <w:tab w:val="right" w:leader="dot" w:pos="10494"/>
            </w:tabs>
            <w:rPr>
              <w:rFonts w:asciiTheme="minorHAnsi" w:eastAsiaTheme="minorEastAsia" w:hAnsiTheme="minorHAnsi" w:cstheme="minorBidi"/>
              <w:noProof/>
              <w:lang w:eastAsia="pl-PL"/>
            </w:rPr>
          </w:pPr>
          <w:r w:rsidRPr="008B0914">
            <w:rPr>
              <w:rFonts w:asciiTheme="minorHAnsi" w:hAnsiTheme="minorHAnsi" w:cstheme="minorHAnsi"/>
              <w:sz w:val="24"/>
              <w:szCs w:val="24"/>
            </w:rPr>
            <w:fldChar w:fldCharType="begin"/>
          </w:r>
          <w:r w:rsidRPr="008B0914">
            <w:rPr>
              <w:rFonts w:asciiTheme="minorHAnsi" w:hAnsiTheme="minorHAnsi" w:cstheme="minorHAnsi"/>
              <w:sz w:val="24"/>
              <w:szCs w:val="24"/>
            </w:rPr>
            <w:instrText xml:space="preserve">TOC \o "1-1" \h \z \u </w:instrText>
          </w:r>
          <w:r w:rsidRPr="008B0914">
            <w:rPr>
              <w:rFonts w:asciiTheme="minorHAnsi" w:hAnsiTheme="minorHAnsi" w:cstheme="minorHAnsi"/>
              <w:sz w:val="24"/>
              <w:szCs w:val="24"/>
            </w:rPr>
            <w:fldChar w:fldCharType="separate"/>
          </w:r>
          <w:hyperlink w:anchor="_Toc231798985" w:history="1">
            <w:r w:rsidR="00937A9E" w:rsidRPr="00175D03">
              <w:rPr>
                <w:rStyle w:val="Hipercze"/>
                <w:rFonts w:eastAsia="Arial MT" w:cstheme="minorHAnsi"/>
                <w:noProof/>
                <w:w w:val="99"/>
              </w:rPr>
              <w:t>1.</w:t>
            </w:r>
            <w:r w:rsidR="00937A9E">
              <w:rPr>
                <w:rFonts w:asciiTheme="minorHAnsi" w:eastAsiaTheme="minorEastAsia" w:hAnsiTheme="minorHAnsi" w:cstheme="minorBidi"/>
                <w:noProof/>
                <w:lang w:eastAsia="pl-PL"/>
              </w:rPr>
              <w:tab/>
            </w:r>
            <w:r w:rsidR="00937A9E" w:rsidRPr="00175D03">
              <w:rPr>
                <w:rStyle w:val="Hipercze"/>
                <w:rFonts w:cstheme="minorHAnsi"/>
                <w:noProof/>
                <w:spacing w:val="-2"/>
              </w:rPr>
              <w:t>INFORMACJE</w:t>
            </w:r>
            <w:r w:rsidR="00937A9E" w:rsidRPr="00175D03">
              <w:rPr>
                <w:rStyle w:val="Hipercze"/>
                <w:rFonts w:cstheme="minorHAnsi"/>
                <w:noProof/>
                <w:spacing w:val="1"/>
              </w:rPr>
              <w:t xml:space="preserve"> </w:t>
            </w:r>
            <w:r w:rsidR="00937A9E" w:rsidRPr="00175D03">
              <w:rPr>
                <w:rStyle w:val="Hipercze"/>
                <w:rFonts w:cstheme="minorHAnsi"/>
                <w:noProof/>
                <w:spacing w:val="-2"/>
              </w:rPr>
              <w:t>OGÓLNE</w:t>
            </w:r>
            <w:r w:rsidR="00937A9E">
              <w:rPr>
                <w:noProof/>
                <w:webHidden/>
              </w:rPr>
              <w:tab/>
            </w:r>
            <w:r w:rsidR="00937A9E">
              <w:rPr>
                <w:noProof/>
                <w:webHidden/>
              </w:rPr>
              <w:fldChar w:fldCharType="begin"/>
            </w:r>
            <w:r w:rsidR="00937A9E">
              <w:rPr>
                <w:noProof/>
                <w:webHidden/>
              </w:rPr>
              <w:instrText xml:space="preserve"> PAGEREF _Toc231798985 \h </w:instrText>
            </w:r>
            <w:r w:rsidR="00937A9E">
              <w:rPr>
                <w:noProof/>
                <w:webHidden/>
              </w:rPr>
            </w:r>
            <w:r w:rsidR="00937A9E">
              <w:rPr>
                <w:noProof/>
                <w:webHidden/>
              </w:rPr>
              <w:fldChar w:fldCharType="separate"/>
            </w:r>
            <w:r w:rsidR="009B1BD8">
              <w:rPr>
                <w:noProof/>
                <w:webHidden/>
              </w:rPr>
              <w:t>3</w:t>
            </w:r>
            <w:r w:rsidR="00937A9E">
              <w:rPr>
                <w:noProof/>
                <w:webHidden/>
              </w:rPr>
              <w:fldChar w:fldCharType="end"/>
            </w:r>
          </w:hyperlink>
        </w:p>
        <w:p w14:paraId="5CD91CA7" w14:textId="69847F1B"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86" w:history="1">
            <w:r w:rsidR="00937A9E" w:rsidRPr="00175D03">
              <w:rPr>
                <w:rStyle w:val="Hipercze"/>
                <w:rFonts w:eastAsia="Arial MT" w:cstheme="minorHAnsi"/>
                <w:noProof/>
                <w:w w:val="99"/>
              </w:rPr>
              <w:t>2.</w:t>
            </w:r>
            <w:r w:rsidR="00937A9E">
              <w:rPr>
                <w:rFonts w:asciiTheme="minorHAnsi" w:eastAsiaTheme="minorEastAsia" w:hAnsiTheme="minorHAnsi" w:cstheme="minorBidi"/>
                <w:noProof/>
                <w:lang w:eastAsia="pl-PL"/>
              </w:rPr>
              <w:tab/>
            </w:r>
            <w:r w:rsidR="00937A9E" w:rsidRPr="00175D03">
              <w:rPr>
                <w:rStyle w:val="Hipercze"/>
                <w:rFonts w:cstheme="minorHAnsi"/>
                <w:noProof/>
              </w:rPr>
              <w:t>NAZWY</w:t>
            </w:r>
            <w:r w:rsidR="00937A9E" w:rsidRPr="00175D03">
              <w:rPr>
                <w:rStyle w:val="Hipercze"/>
                <w:rFonts w:cstheme="minorHAnsi"/>
                <w:noProof/>
                <w:spacing w:val="-11"/>
              </w:rPr>
              <w:t xml:space="preserve"> </w:t>
            </w:r>
            <w:r w:rsidR="00937A9E" w:rsidRPr="00175D03">
              <w:rPr>
                <w:rStyle w:val="Hipercze"/>
                <w:rFonts w:cstheme="minorHAnsi"/>
                <w:noProof/>
              </w:rPr>
              <w:t>I</w:t>
            </w:r>
            <w:r w:rsidR="00937A9E" w:rsidRPr="00175D03">
              <w:rPr>
                <w:rStyle w:val="Hipercze"/>
                <w:rFonts w:cstheme="minorHAnsi"/>
                <w:noProof/>
                <w:spacing w:val="-6"/>
              </w:rPr>
              <w:t xml:space="preserve"> </w:t>
            </w:r>
            <w:r w:rsidR="00937A9E" w:rsidRPr="00175D03">
              <w:rPr>
                <w:rStyle w:val="Hipercze"/>
                <w:rFonts w:cstheme="minorHAnsi"/>
                <w:noProof/>
              </w:rPr>
              <w:t>KODY</w:t>
            </w:r>
            <w:r w:rsidR="00937A9E" w:rsidRPr="00175D03">
              <w:rPr>
                <w:rStyle w:val="Hipercze"/>
                <w:rFonts w:cstheme="minorHAnsi"/>
                <w:noProof/>
                <w:spacing w:val="-10"/>
              </w:rPr>
              <w:t xml:space="preserve"> </w:t>
            </w:r>
            <w:r w:rsidR="00937A9E" w:rsidRPr="00175D03">
              <w:rPr>
                <w:rStyle w:val="Hipercze"/>
                <w:rFonts w:cstheme="minorHAnsi"/>
                <w:noProof/>
                <w:spacing w:val="-4"/>
              </w:rPr>
              <w:t>ROBÓT</w:t>
            </w:r>
            <w:r w:rsidR="00937A9E">
              <w:rPr>
                <w:noProof/>
                <w:webHidden/>
              </w:rPr>
              <w:tab/>
            </w:r>
            <w:r w:rsidR="00937A9E">
              <w:rPr>
                <w:noProof/>
                <w:webHidden/>
              </w:rPr>
              <w:fldChar w:fldCharType="begin"/>
            </w:r>
            <w:r w:rsidR="00937A9E">
              <w:rPr>
                <w:noProof/>
                <w:webHidden/>
              </w:rPr>
              <w:instrText xml:space="preserve"> PAGEREF _Toc231798986 \h </w:instrText>
            </w:r>
            <w:r w:rsidR="00937A9E">
              <w:rPr>
                <w:noProof/>
                <w:webHidden/>
              </w:rPr>
            </w:r>
            <w:r w:rsidR="00937A9E">
              <w:rPr>
                <w:noProof/>
                <w:webHidden/>
              </w:rPr>
              <w:fldChar w:fldCharType="separate"/>
            </w:r>
            <w:r w:rsidR="009B1BD8">
              <w:rPr>
                <w:noProof/>
                <w:webHidden/>
              </w:rPr>
              <w:t>3</w:t>
            </w:r>
            <w:r w:rsidR="00937A9E">
              <w:rPr>
                <w:noProof/>
                <w:webHidden/>
              </w:rPr>
              <w:fldChar w:fldCharType="end"/>
            </w:r>
          </w:hyperlink>
        </w:p>
        <w:p w14:paraId="102D10EE" w14:textId="5F538B7E"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87" w:history="1">
            <w:r w:rsidR="00937A9E" w:rsidRPr="00175D03">
              <w:rPr>
                <w:rStyle w:val="Hipercze"/>
                <w:rFonts w:cstheme="minorHAnsi"/>
                <w:noProof/>
                <w:spacing w:val="-4"/>
              </w:rPr>
              <w:t>3.     OKREŚLENIA</w:t>
            </w:r>
            <w:r w:rsidR="00937A9E" w:rsidRPr="00175D03">
              <w:rPr>
                <w:rStyle w:val="Hipercze"/>
                <w:rFonts w:cstheme="minorHAnsi"/>
                <w:noProof/>
                <w:spacing w:val="-9"/>
              </w:rPr>
              <w:t xml:space="preserve"> </w:t>
            </w:r>
            <w:r w:rsidR="00937A9E" w:rsidRPr="00175D03">
              <w:rPr>
                <w:rStyle w:val="Hipercze"/>
                <w:rFonts w:cstheme="minorHAnsi"/>
                <w:noProof/>
                <w:spacing w:val="-4"/>
              </w:rPr>
              <w:t>PODSTAWOWE</w:t>
            </w:r>
            <w:r w:rsidR="00937A9E" w:rsidRPr="00175D03">
              <w:rPr>
                <w:rStyle w:val="Hipercze"/>
                <w:rFonts w:cstheme="minorHAnsi"/>
                <w:noProof/>
                <w:spacing w:val="7"/>
              </w:rPr>
              <w:t xml:space="preserve"> </w:t>
            </w:r>
            <w:r w:rsidR="00937A9E" w:rsidRPr="00175D03">
              <w:rPr>
                <w:rStyle w:val="Hipercze"/>
                <w:rFonts w:cstheme="minorHAnsi"/>
                <w:noProof/>
                <w:spacing w:val="-4"/>
              </w:rPr>
              <w:t>(DEFINICJE)</w:t>
            </w:r>
            <w:r w:rsidR="00937A9E">
              <w:rPr>
                <w:noProof/>
                <w:webHidden/>
              </w:rPr>
              <w:tab/>
            </w:r>
            <w:r w:rsidR="00937A9E">
              <w:rPr>
                <w:noProof/>
                <w:webHidden/>
              </w:rPr>
              <w:fldChar w:fldCharType="begin"/>
            </w:r>
            <w:r w:rsidR="00937A9E">
              <w:rPr>
                <w:noProof/>
                <w:webHidden/>
              </w:rPr>
              <w:instrText xml:space="preserve"> PAGEREF _Toc231798987 \h </w:instrText>
            </w:r>
            <w:r w:rsidR="00937A9E">
              <w:rPr>
                <w:noProof/>
                <w:webHidden/>
              </w:rPr>
            </w:r>
            <w:r w:rsidR="00937A9E">
              <w:rPr>
                <w:noProof/>
                <w:webHidden/>
              </w:rPr>
              <w:fldChar w:fldCharType="separate"/>
            </w:r>
            <w:r w:rsidR="009B1BD8">
              <w:rPr>
                <w:noProof/>
                <w:webHidden/>
              </w:rPr>
              <w:t>3</w:t>
            </w:r>
            <w:r w:rsidR="00937A9E">
              <w:rPr>
                <w:noProof/>
                <w:webHidden/>
              </w:rPr>
              <w:fldChar w:fldCharType="end"/>
            </w:r>
          </w:hyperlink>
        </w:p>
        <w:p w14:paraId="2BEF4145" w14:textId="5D015704"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88" w:history="1">
            <w:r w:rsidR="009B1BD8">
              <w:rPr>
                <w:rStyle w:val="Hipercze"/>
                <w:noProof/>
              </w:rPr>
              <w:t>4</w:t>
            </w:r>
            <w:r w:rsidR="00937A9E" w:rsidRPr="00175D03">
              <w:rPr>
                <w:rStyle w:val="Hipercze"/>
                <w:noProof/>
              </w:rPr>
              <w:t>.</w:t>
            </w:r>
            <w:r w:rsidR="00937A9E">
              <w:rPr>
                <w:rFonts w:asciiTheme="minorHAnsi" w:eastAsiaTheme="minorEastAsia" w:hAnsiTheme="minorHAnsi" w:cstheme="minorBidi"/>
                <w:noProof/>
                <w:lang w:eastAsia="pl-PL"/>
              </w:rPr>
              <w:tab/>
            </w:r>
            <w:r w:rsidR="00937A9E" w:rsidRPr="00175D03">
              <w:rPr>
                <w:rStyle w:val="Hipercze"/>
                <w:noProof/>
                <w:spacing w:val="-2"/>
              </w:rPr>
              <w:t>OGÓLNE</w:t>
            </w:r>
            <w:r w:rsidR="00937A9E" w:rsidRPr="00175D03">
              <w:rPr>
                <w:rStyle w:val="Hipercze"/>
                <w:noProof/>
              </w:rPr>
              <w:t xml:space="preserve"> </w:t>
            </w:r>
            <w:r w:rsidR="00937A9E" w:rsidRPr="00175D03">
              <w:rPr>
                <w:rStyle w:val="Hipercze"/>
                <w:noProof/>
                <w:spacing w:val="-2"/>
              </w:rPr>
              <w:t>WYMAGANIA</w:t>
            </w:r>
            <w:r w:rsidR="00937A9E" w:rsidRPr="00175D03">
              <w:rPr>
                <w:rStyle w:val="Hipercze"/>
                <w:noProof/>
                <w:spacing w:val="-15"/>
              </w:rPr>
              <w:t xml:space="preserve"> DOTYCZĄCE </w:t>
            </w:r>
            <w:r w:rsidR="00937A9E" w:rsidRPr="00175D03">
              <w:rPr>
                <w:rStyle w:val="Hipercze"/>
                <w:noProof/>
                <w:spacing w:val="-2"/>
              </w:rPr>
              <w:t>FUNKCJONALNOŚCI SYSTEMU</w:t>
            </w:r>
            <w:r w:rsidR="00937A9E">
              <w:rPr>
                <w:noProof/>
                <w:webHidden/>
              </w:rPr>
              <w:tab/>
            </w:r>
            <w:r w:rsidR="00937A9E">
              <w:rPr>
                <w:noProof/>
                <w:webHidden/>
              </w:rPr>
              <w:fldChar w:fldCharType="begin"/>
            </w:r>
            <w:r w:rsidR="00937A9E">
              <w:rPr>
                <w:noProof/>
                <w:webHidden/>
              </w:rPr>
              <w:instrText xml:space="preserve"> PAGEREF _Toc231798988 \h </w:instrText>
            </w:r>
            <w:r w:rsidR="00937A9E">
              <w:rPr>
                <w:noProof/>
                <w:webHidden/>
              </w:rPr>
            </w:r>
            <w:r w:rsidR="00937A9E">
              <w:rPr>
                <w:noProof/>
                <w:webHidden/>
              </w:rPr>
              <w:fldChar w:fldCharType="separate"/>
            </w:r>
            <w:r w:rsidR="009B1BD8">
              <w:rPr>
                <w:noProof/>
                <w:webHidden/>
              </w:rPr>
              <w:t>4</w:t>
            </w:r>
            <w:r w:rsidR="00937A9E">
              <w:rPr>
                <w:noProof/>
                <w:webHidden/>
              </w:rPr>
              <w:fldChar w:fldCharType="end"/>
            </w:r>
          </w:hyperlink>
        </w:p>
        <w:p w14:paraId="14A7C07F" w14:textId="5D2C6432"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89" w:history="1">
            <w:r w:rsidR="009B1BD8">
              <w:rPr>
                <w:rStyle w:val="Hipercze"/>
                <w:rFonts w:cstheme="minorHAnsi"/>
                <w:noProof/>
              </w:rPr>
              <w:t>5</w:t>
            </w:r>
            <w:r w:rsidR="00937A9E" w:rsidRPr="00175D03">
              <w:rPr>
                <w:rStyle w:val="Hipercze"/>
                <w:rFonts w:cstheme="minorHAnsi"/>
                <w:noProof/>
              </w:rPr>
              <w:t>.</w:t>
            </w:r>
            <w:r w:rsidR="00937A9E">
              <w:rPr>
                <w:rFonts w:asciiTheme="minorHAnsi" w:eastAsiaTheme="minorEastAsia" w:hAnsiTheme="minorHAnsi" w:cstheme="minorBidi"/>
                <w:noProof/>
                <w:lang w:eastAsia="pl-PL"/>
              </w:rPr>
              <w:tab/>
            </w:r>
            <w:r w:rsidR="00937A9E" w:rsidRPr="00175D03">
              <w:rPr>
                <w:rStyle w:val="Hipercze"/>
                <w:rFonts w:cstheme="minorHAnsi"/>
                <w:noProof/>
                <w:spacing w:val="-2"/>
              </w:rPr>
              <w:t>OGÓLNE</w:t>
            </w:r>
            <w:r w:rsidR="00937A9E" w:rsidRPr="00175D03">
              <w:rPr>
                <w:rStyle w:val="Hipercze"/>
                <w:rFonts w:cstheme="minorHAnsi"/>
                <w:noProof/>
                <w:spacing w:val="-1"/>
              </w:rPr>
              <w:t xml:space="preserve"> </w:t>
            </w:r>
            <w:r w:rsidR="00937A9E" w:rsidRPr="00175D03">
              <w:rPr>
                <w:rStyle w:val="Hipercze"/>
                <w:rFonts w:cstheme="minorHAnsi"/>
                <w:noProof/>
                <w:spacing w:val="-2"/>
              </w:rPr>
              <w:t>WYMAGANIA</w:t>
            </w:r>
            <w:r w:rsidR="00937A9E" w:rsidRPr="00175D03">
              <w:rPr>
                <w:rStyle w:val="Hipercze"/>
                <w:rFonts w:cstheme="minorHAnsi"/>
                <w:noProof/>
                <w:spacing w:val="-18"/>
              </w:rPr>
              <w:t xml:space="preserve"> </w:t>
            </w:r>
            <w:r w:rsidR="00937A9E" w:rsidRPr="00175D03">
              <w:rPr>
                <w:rStyle w:val="Hipercze"/>
                <w:rFonts w:cstheme="minorHAnsi"/>
                <w:noProof/>
                <w:spacing w:val="-2"/>
              </w:rPr>
              <w:t>TECHNICZNE</w:t>
            </w:r>
            <w:r w:rsidR="00937A9E">
              <w:rPr>
                <w:noProof/>
                <w:webHidden/>
              </w:rPr>
              <w:tab/>
            </w:r>
            <w:r w:rsidR="00937A9E">
              <w:rPr>
                <w:noProof/>
                <w:webHidden/>
              </w:rPr>
              <w:fldChar w:fldCharType="begin"/>
            </w:r>
            <w:r w:rsidR="00937A9E">
              <w:rPr>
                <w:noProof/>
                <w:webHidden/>
              </w:rPr>
              <w:instrText xml:space="preserve"> PAGEREF _Toc231798989 \h </w:instrText>
            </w:r>
            <w:r w:rsidR="00937A9E">
              <w:rPr>
                <w:noProof/>
                <w:webHidden/>
              </w:rPr>
            </w:r>
            <w:r w:rsidR="00937A9E">
              <w:rPr>
                <w:noProof/>
                <w:webHidden/>
              </w:rPr>
              <w:fldChar w:fldCharType="separate"/>
            </w:r>
            <w:r w:rsidR="009B1BD8">
              <w:rPr>
                <w:noProof/>
                <w:webHidden/>
              </w:rPr>
              <w:t>6</w:t>
            </w:r>
            <w:r w:rsidR="00937A9E">
              <w:rPr>
                <w:noProof/>
                <w:webHidden/>
              </w:rPr>
              <w:fldChar w:fldCharType="end"/>
            </w:r>
          </w:hyperlink>
        </w:p>
        <w:p w14:paraId="0290861B" w14:textId="04D85E5E"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0" w:history="1">
            <w:r w:rsidR="009B1BD8">
              <w:rPr>
                <w:rStyle w:val="Hipercze"/>
                <w:rFonts w:cstheme="minorHAnsi"/>
                <w:noProof/>
              </w:rPr>
              <w:t>6</w:t>
            </w:r>
            <w:r w:rsidR="00937A9E" w:rsidRPr="00175D03">
              <w:rPr>
                <w:rStyle w:val="Hipercze"/>
                <w:rFonts w:cstheme="minorHAnsi"/>
                <w:noProof/>
              </w:rPr>
              <w:t>.</w:t>
            </w:r>
            <w:r w:rsidR="00937A9E">
              <w:rPr>
                <w:rFonts w:asciiTheme="minorHAnsi" w:eastAsiaTheme="minorEastAsia" w:hAnsiTheme="minorHAnsi" w:cstheme="minorBidi"/>
                <w:noProof/>
                <w:lang w:eastAsia="pl-PL"/>
              </w:rPr>
              <w:tab/>
            </w:r>
            <w:r w:rsidR="00937A9E" w:rsidRPr="00175D03">
              <w:rPr>
                <w:rStyle w:val="Hipercze"/>
                <w:rFonts w:cstheme="minorHAnsi"/>
                <w:noProof/>
              </w:rPr>
              <w:t>OPIS</w:t>
            </w:r>
            <w:r w:rsidR="00937A9E" w:rsidRPr="00175D03">
              <w:rPr>
                <w:rStyle w:val="Hipercze"/>
                <w:rFonts w:cstheme="minorHAnsi"/>
                <w:noProof/>
                <w:spacing w:val="-17"/>
              </w:rPr>
              <w:t xml:space="preserve"> </w:t>
            </w:r>
            <w:r w:rsidR="00937A9E" w:rsidRPr="00175D03">
              <w:rPr>
                <w:rStyle w:val="Hipercze"/>
                <w:rFonts w:cstheme="minorHAnsi"/>
                <w:noProof/>
              </w:rPr>
              <w:t>CELÓW</w:t>
            </w:r>
            <w:r w:rsidR="00937A9E" w:rsidRPr="00175D03">
              <w:rPr>
                <w:rStyle w:val="Hipercze"/>
                <w:rFonts w:cstheme="minorHAnsi"/>
                <w:noProof/>
                <w:spacing w:val="-17"/>
              </w:rPr>
              <w:t xml:space="preserve"> </w:t>
            </w:r>
            <w:r w:rsidR="00937A9E" w:rsidRPr="00175D03">
              <w:rPr>
                <w:rStyle w:val="Hipercze"/>
                <w:rFonts w:cstheme="minorHAnsi"/>
                <w:noProof/>
              </w:rPr>
              <w:t>WYKONANIA</w:t>
            </w:r>
            <w:r w:rsidR="00937A9E" w:rsidRPr="00175D03">
              <w:rPr>
                <w:rStyle w:val="Hipercze"/>
                <w:rFonts w:cstheme="minorHAnsi"/>
                <w:noProof/>
                <w:spacing w:val="-16"/>
              </w:rPr>
              <w:t xml:space="preserve"> </w:t>
            </w:r>
            <w:r w:rsidR="00937A9E" w:rsidRPr="00175D03">
              <w:rPr>
                <w:rStyle w:val="Hipercze"/>
                <w:rFonts w:cstheme="minorHAnsi"/>
                <w:noProof/>
              </w:rPr>
              <w:t>I</w:t>
            </w:r>
            <w:r w:rsidR="00937A9E" w:rsidRPr="00175D03">
              <w:rPr>
                <w:rStyle w:val="Hipercze"/>
                <w:rFonts w:cstheme="minorHAnsi"/>
                <w:noProof/>
                <w:spacing w:val="-17"/>
              </w:rPr>
              <w:t xml:space="preserve"> </w:t>
            </w:r>
            <w:r w:rsidR="00937A9E" w:rsidRPr="00175D03">
              <w:rPr>
                <w:rStyle w:val="Hipercze"/>
                <w:rFonts w:cstheme="minorHAnsi"/>
                <w:noProof/>
              </w:rPr>
              <w:t>WDROŻENIA</w:t>
            </w:r>
            <w:r w:rsidR="00937A9E" w:rsidRPr="00175D03">
              <w:rPr>
                <w:rStyle w:val="Hipercze"/>
                <w:rFonts w:cstheme="minorHAnsi"/>
                <w:noProof/>
                <w:spacing w:val="-17"/>
              </w:rPr>
              <w:t xml:space="preserve"> </w:t>
            </w:r>
            <w:r w:rsidR="00937A9E" w:rsidRPr="00175D03">
              <w:rPr>
                <w:rStyle w:val="Hipercze"/>
                <w:rFonts w:cstheme="minorHAnsi"/>
                <w:noProof/>
              </w:rPr>
              <w:t>INTEGRACJI</w:t>
            </w:r>
            <w:r w:rsidR="00937A9E" w:rsidRPr="00175D03">
              <w:rPr>
                <w:rStyle w:val="Hipercze"/>
                <w:rFonts w:cstheme="minorHAnsi"/>
                <w:noProof/>
                <w:spacing w:val="-13"/>
              </w:rPr>
              <w:t xml:space="preserve"> </w:t>
            </w:r>
            <w:r w:rsidR="00937A9E" w:rsidRPr="00175D03">
              <w:rPr>
                <w:rStyle w:val="Hipercze"/>
                <w:rFonts w:cstheme="minorHAnsi"/>
                <w:noProof/>
                <w:spacing w:val="-2"/>
              </w:rPr>
              <w:t>SYSTEMÓW</w:t>
            </w:r>
            <w:r w:rsidR="00937A9E">
              <w:rPr>
                <w:noProof/>
                <w:webHidden/>
              </w:rPr>
              <w:tab/>
            </w:r>
            <w:r w:rsidR="00937A9E">
              <w:rPr>
                <w:noProof/>
                <w:webHidden/>
              </w:rPr>
              <w:fldChar w:fldCharType="begin"/>
            </w:r>
            <w:r w:rsidR="00937A9E">
              <w:rPr>
                <w:noProof/>
                <w:webHidden/>
              </w:rPr>
              <w:instrText xml:space="preserve"> PAGEREF _Toc231798990 \h </w:instrText>
            </w:r>
            <w:r w:rsidR="00937A9E">
              <w:rPr>
                <w:noProof/>
                <w:webHidden/>
              </w:rPr>
            </w:r>
            <w:r w:rsidR="00937A9E">
              <w:rPr>
                <w:noProof/>
                <w:webHidden/>
              </w:rPr>
              <w:fldChar w:fldCharType="separate"/>
            </w:r>
            <w:r w:rsidR="009B1BD8">
              <w:rPr>
                <w:noProof/>
                <w:webHidden/>
              </w:rPr>
              <w:t>7</w:t>
            </w:r>
            <w:r w:rsidR="00937A9E">
              <w:rPr>
                <w:noProof/>
                <w:webHidden/>
              </w:rPr>
              <w:fldChar w:fldCharType="end"/>
            </w:r>
          </w:hyperlink>
        </w:p>
        <w:p w14:paraId="7D757599" w14:textId="1D5663C5"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1" w:history="1">
            <w:r w:rsidR="009B1BD8">
              <w:rPr>
                <w:rStyle w:val="Hipercze"/>
                <w:rFonts w:cstheme="minorHAnsi"/>
                <w:noProof/>
              </w:rPr>
              <w:t>7</w:t>
            </w:r>
            <w:r w:rsidR="00937A9E" w:rsidRPr="00175D03">
              <w:rPr>
                <w:rStyle w:val="Hipercze"/>
                <w:rFonts w:cstheme="minorHAnsi"/>
                <w:noProof/>
              </w:rPr>
              <w:t>.</w:t>
            </w:r>
            <w:r w:rsidR="00937A9E">
              <w:rPr>
                <w:rFonts w:asciiTheme="minorHAnsi" w:eastAsiaTheme="minorEastAsia" w:hAnsiTheme="minorHAnsi" w:cstheme="minorBidi"/>
                <w:noProof/>
                <w:lang w:eastAsia="pl-PL"/>
              </w:rPr>
              <w:tab/>
            </w:r>
            <w:r w:rsidR="00937A9E" w:rsidRPr="00175D03">
              <w:rPr>
                <w:rStyle w:val="Hipercze"/>
                <w:rFonts w:cstheme="minorHAnsi"/>
                <w:noProof/>
              </w:rPr>
              <w:t>OPIS</w:t>
            </w:r>
            <w:r w:rsidR="00937A9E" w:rsidRPr="00175D03">
              <w:rPr>
                <w:rStyle w:val="Hipercze"/>
                <w:rFonts w:cstheme="minorHAnsi"/>
                <w:noProof/>
                <w:spacing w:val="-17"/>
              </w:rPr>
              <w:t xml:space="preserve"> </w:t>
            </w:r>
            <w:r w:rsidR="00937A9E" w:rsidRPr="00175D03">
              <w:rPr>
                <w:rStyle w:val="Hipercze"/>
                <w:rFonts w:cstheme="minorHAnsi"/>
                <w:noProof/>
              </w:rPr>
              <w:t>STANU</w:t>
            </w:r>
            <w:r w:rsidR="00937A9E" w:rsidRPr="00175D03">
              <w:rPr>
                <w:rStyle w:val="Hipercze"/>
                <w:rFonts w:cstheme="minorHAnsi"/>
                <w:noProof/>
                <w:spacing w:val="-17"/>
              </w:rPr>
              <w:t xml:space="preserve"> </w:t>
            </w:r>
            <w:r w:rsidR="00937A9E" w:rsidRPr="00175D03">
              <w:rPr>
                <w:rStyle w:val="Hipercze"/>
                <w:rFonts w:cstheme="minorHAnsi"/>
                <w:noProof/>
                <w:spacing w:val="-2"/>
              </w:rPr>
              <w:t>ISTNIEJĄCEGO</w:t>
            </w:r>
            <w:r w:rsidR="00937A9E">
              <w:rPr>
                <w:noProof/>
                <w:webHidden/>
              </w:rPr>
              <w:tab/>
            </w:r>
            <w:r w:rsidR="00937A9E">
              <w:rPr>
                <w:noProof/>
                <w:webHidden/>
              </w:rPr>
              <w:fldChar w:fldCharType="begin"/>
            </w:r>
            <w:r w:rsidR="00937A9E">
              <w:rPr>
                <w:noProof/>
                <w:webHidden/>
              </w:rPr>
              <w:instrText xml:space="preserve"> PAGEREF _Toc231798991 \h </w:instrText>
            </w:r>
            <w:r w:rsidR="00937A9E">
              <w:rPr>
                <w:noProof/>
                <w:webHidden/>
              </w:rPr>
            </w:r>
            <w:r w:rsidR="00937A9E">
              <w:rPr>
                <w:noProof/>
                <w:webHidden/>
              </w:rPr>
              <w:fldChar w:fldCharType="separate"/>
            </w:r>
            <w:r w:rsidR="009B1BD8">
              <w:rPr>
                <w:noProof/>
                <w:webHidden/>
              </w:rPr>
              <w:t>8</w:t>
            </w:r>
            <w:r w:rsidR="00937A9E">
              <w:rPr>
                <w:noProof/>
                <w:webHidden/>
              </w:rPr>
              <w:fldChar w:fldCharType="end"/>
            </w:r>
          </w:hyperlink>
        </w:p>
        <w:p w14:paraId="1E2D6CD7" w14:textId="6DDF43F9"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2" w:history="1">
            <w:r w:rsidR="009B1BD8">
              <w:rPr>
                <w:rStyle w:val="Hipercze"/>
                <w:noProof/>
                <w:spacing w:val="-2"/>
              </w:rPr>
              <w:t>8</w:t>
            </w:r>
            <w:r w:rsidR="00937A9E" w:rsidRPr="00175D03">
              <w:rPr>
                <w:rStyle w:val="Hipercze"/>
                <w:noProof/>
                <w:spacing w:val="-2"/>
              </w:rPr>
              <w:t>.</w:t>
            </w:r>
            <w:r w:rsidR="00937A9E">
              <w:rPr>
                <w:rFonts w:asciiTheme="minorHAnsi" w:eastAsiaTheme="minorEastAsia" w:hAnsiTheme="minorHAnsi" w:cstheme="minorBidi"/>
                <w:noProof/>
                <w:lang w:eastAsia="pl-PL"/>
              </w:rPr>
              <w:tab/>
            </w:r>
            <w:r w:rsidR="00937A9E" w:rsidRPr="00175D03">
              <w:rPr>
                <w:rStyle w:val="Hipercze"/>
                <w:noProof/>
              </w:rPr>
              <w:t>ZAKRES</w:t>
            </w:r>
            <w:r w:rsidR="00937A9E" w:rsidRPr="00175D03">
              <w:rPr>
                <w:rStyle w:val="Hipercze"/>
                <w:noProof/>
                <w:spacing w:val="-11"/>
              </w:rPr>
              <w:t xml:space="preserve"> </w:t>
            </w:r>
            <w:r w:rsidR="00937A9E" w:rsidRPr="00175D03">
              <w:rPr>
                <w:rStyle w:val="Hipercze"/>
                <w:noProof/>
                <w:spacing w:val="-2"/>
              </w:rPr>
              <w:t>RZECZOWY ZADANIA - DOSTAWY</w:t>
            </w:r>
            <w:r w:rsidR="00937A9E">
              <w:rPr>
                <w:noProof/>
                <w:webHidden/>
              </w:rPr>
              <w:tab/>
            </w:r>
            <w:r w:rsidR="00937A9E">
              <w:rPr>
                <w:noProof/>
                <w:webHidden/>
              </w:rPr>
              <w:fldChar w:fldCharType="begin"/>
            </w:r>
            <w:r w:rsidR="00937A9E">
              <w:rPr>
                <w:noProof/>
                <w:webHidden/>
              </w:rPr>
              <w:instrText xml:space="preserve"> PAGEREF _Toc231798992 \h </w:instrText>
            </w:r>
            <w:r w:rsidR="00937A9E">
              <w:rPr>
                <w:noProof/>
                <w:webHidden/>
              </w:rPr>
            </w:r>
            <w:r w:rsidR="00937A9E">
              <w:rPr>
                <w:noProof/>
                <w:webHidden/>
              </w:rPr>
              <w:fldChar w:fldCharType="separate"/>
            </w:r>
            <w:r w:rsidR="009B1BD8">
              <w:rPr>
                <w:noProof/>
                <w:webHidden/>
              </w:rPr>
              <w:t>8</w:t>
            </w:r>
            <w:r w:rsidR="00937A9E">
              <w:rPr>
                <w:noProof/>
                <w:webHidden/>
              </w:rPr>
              <w:fldChar w:fldCharType="end"/>
            </w:r>
          </w:hyperlink>
        </w:p>
        <w:p w14:paraId="778DA4D4" w14:textId="06443BDB" w:rsidR="00937A9E" w:rsidRDefault="0072602E" w:rsidP="00937A9E">
          <w:pPr>
            <w:pStyle w:val="Spistreci1"/>
            <w:tabs>
              <w:tab w:val="right" w:leader="dot" w:pos="10494"/>
            </w:tabs>
            <w:ind w:left="567" w:hanging="424"/>
            <w:rPr>
              <w:rFonts w:asciiTheme="minorHAnsi" w:eastAsiaTheme="minorEastAsia" w:hAnsiTheme="minorHAnsi" w:cstheme="minorBidi"/>
              <w:noProof/>
              <w:lang w:eastAsia="pl-PL"/>
            </w:rPr>
          </w:pPr>
          <w:hyperlink w:anchor="_Toc231798994" w:history="1">
            <w:r w:rsidR="009B1BD8">
              <w:rPr>
                <w:rStyle w:val="Hipercze"/>
                <w:rFonts w:cstheme="minorHAnsi"/>
                <w:noProof/>
                <w:spacing w:val="-2"/>
              </w:rPr>
              <w:t>9</w:t>
            </w:r>
            <w:r w:rsidR="00937A9E" w:rsidRPr="00175D03">
              <w:rPr>
                <w:rStyle w:val="Hipercze"/>
                <w:rFonts w:cstheme="minorHAnsi"/>
                <w:noProof/>
                <w:spacing w:val="-2"/>
              </w:rPr>
              <w:t xml:space="preserve">. </w:t>
            </w:r>
            <w:r w:rsidR="00937A9E">
              <w:rPr>
                <w:rStyle w:val="Hipercze"/>
                <w:rFonts w:cstheme="minorHAnsi"/>
                <w:noProof/>
                <w:spacing w:val="-2"/>
              </w:rPr>
              <w:t xml:space="preserve">     </w:t>
            </w:r>
            <w:r w:rsidR="00937A9E" w:rsidRPr="00175D03">
              <w:rPr>
                <w:rStyle w:val="Hipercze"/>
                <w:rFonts w:cstheme="minorHAnsi"/>
                <w:noProof/>
                <w:spacing w:val="-2"/>
              </w:rPr>
              <w:t>ZAKRES RZECZOWY – WYKONANIE PRAC</w:t>
            </w:r>
            <w:r w:rsidR="00937A9E">
              <w:rPr>
                <w:noProof/>
                <w:webHidden/>
              </w:rPr>
              <w:tab/>
            </w:r>
            <w:r w:rsidR="00937A9E">
              <w:rPr>
                <w:noProof/>
                <w:webHidden/>
              </w:rPr>
              <w:fldChar w:fldCharType="begin"/>
            </w:r>
            <w:r w:rsidR="00937A9E">
              <w:rPr>
                <w:noProof/>
                <w:webHidden/>
              </w:rPr>
              <w:instrText xml:space="preserve"> PAGEREF _Toc231798994 \h </w:instrText>
            </w:r>
            <w:r w:rsidR="00937A9E">
              <w:rPr>
                <w:noProof/>
                <w:webHidden/>
              </w:rPr>
            </w:r>
            <w:r w:rsidR="00937A9E">
              <w:rPr>
                <w:noProof/>
                <w:webHidden/>
              </w:rPr>
              <w:fldChar w:fldCharType="separate"/>
            </w:r>
            <w:r w:rsidR="009B1BD8">
              <w:rPr>
                <w:noProof/>
                <w:webHidden/>
              </w:rPr>
              <w:t>10</w:t>
            </w:r>
            <w:r w:rsidR="00937A9E">
              <w:rPr>
                <w:noProof/>
                <w:webHidden/>
              </w:rPr>
              <w:fldChar w:fldCharType="end"/>
            </w:r>
          </w:hyperlink>
        </w:p>
        <w:p w14:paraId="0FF944B1" w14:textId="4E512428"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5" w:history="1">
            <w:r w:rsidR="009B1BD8">
              <w:rPr>
                <w:rStyle w:val="Hipercze"/>
                <w:rFonts w:cstheme="minorHAnsi"/>
                <w:noProof/>
              </w:rPr>
              <w:t>10</w:t>
            </w:r>
            <w:r w:rsidR="00937A9E" w:rsidRPr="00175D03">
              <w:rPr>
                <w:rStyle w:val="Hipercze"/>
                <w:rFonts w:cstheme="minorHAnsi"/>
                <w:noProof/>
              </w:rPr>
              <w:t>.</w:t>
            </w:r>
            <w:r w:rsidR="00937A9E">
              <w:rPr>
                <w:rFonts w:asciiTheme="minorHAnsi" w:eastAsiaTheme="minorEastAsia" w:hAnsiTheme="minorHAnsi" w:cstheme="minorBidi"/>
                <w:noProof/>
                <w:lang w:eastAsia="pl-PL"/>
              </w:rPr>
              <w:tab/>
            </w:r>
            <w:r w:rsidR="00937A9E" w:rsidRPr="00175D03">
              <w:rPr>
                <w:rStyle w:val="Hipercze"/>
                <w:rFonts w:cstheme="minorHAnsi"/>
                <w:noProof/>
                <w:spacing w:val="-2"/>
              </w:rPr>
              <w:t>WYMAGANIA</w:t>
            </w:r>
            <w:r w:rsidR="00937A9E" w:rsidRPr="00175D03">
              <w:rPr>
                <w:rStyle w:val="Hipercze"/>
                <w:rFonts w:cstheme="minorHAnsi"/>
                <w:noProof/>
                <w:spacing w:val="-13"/>
              </w:rPr>
              <w:t xml:space="preserve"> </w:t>
            </w:r>
            <w:r w:rsidR="00937A9E" w:rsidRPr="00175D03">
              <w:rPr>
                <w:rStyle w:val="Hipercze"/>
                <w:rFonts w:cstheme="minorHAnsi"/>
                <w:noProof/>
                <w:spacing w:val="-2"/>
              </w:rPr>
              <w:t>DOTYCZĄCE SZKOLEŃ</w:t>
            </w:r>
            <w:r w:rsidR="00937A9E">
              <w:rPr>
                <w:noProof/>
                <w:webHidden/>
              </w:rPr>
              <w:tab/>
            </w:r>
            <w:r w:rsidR="00937A9E">
              <w:rPr>
                <w:noProof/>
                <w:webHidden/>
              </w:rPr>
              <w:fldChar w:fldCharType="begin"/>
            </w:r>
            <w:r w:rsidR="00937A9E">
              <w:rPr>
                <w:noProof/>
                <w:webHidden/>
              </w:rPr>
              <w:instrText xml:space="preserve"> PAGEREF _Toc231798995 \h </w:instrText>
            </w:r>
            <w:r w:rsidR="00937A9E">
              <w:rPr>
                <w:noProof/>
                <w:webHidden/>
              </w:rPr>
            </w:r>
            <w:r w:rsidR="00937A9E">
              <w:rPr>
                <w:noProof/>
                <w:webHidden/>
              </w:rPr>
              <w:fldChar w:fldCharType="separate"/>
            </w:r>
            <w:r w:rsidR="009B1BD8">
              <w:rPr>
                <w:noProof/>
                <w:webHidden/>
              </w:rPr>
              <w:t>13</w:t>
            </w:r>
            <w:r w:rsidR="00937A9E">
              <w:rPr>
                <w:noProof/>
                <w:webHidden/>
              </w:rPr>
              <w:fldChar w:fldCharType="end"/>
            </w:r>
          </w:hyperlink>
        </w:p>
        <w:p w14:paraId="68CCEE86" w14:textId="7C83BEBE"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6" w:history="1">
            <w:r w:rsidR="00937A9E" w:rsidRPr="00175D03">
              <w:rPr>
                <w:rStyle w:val="Hipercze"/>
                <w:noProof/>
              </w:rPr>
              <w:t>1</w:t>
            </w:r>
            <w:r w:rsidR="009B1BD8">
              <w:rPr>
                <w:rStyle w:val="Hipercze"/>
                <w:noProof/>
              </w:rPr>
              <w:t>1</w:t>
            </w:r>
            <w:r w:rsidR="00937A9E" w:rsidRPr="00175D03">
              <w:rPr>
                <w:rStyle w:val="Hipercze"/>
                <w:noProof/>
              </w:rPr>
              <w:t>.</w:t>
            </w:r>
            <w:r w:rsidR="00937A9E">
              <w:rPr>
                <w:rFonts w:asciiTheme="minorHAnsi" w:eastAsiaTheme="minorEastAsia" w:hAnsiTheme="minorHAnsi" w:cstheme="minorBidi"/>
                <w:noProof/>
                <w:lang w:eastAsia="pl-PL"/>
              </w:rPr>
              <w:tab/>
            </w:r>
            <w:r w:rsidR="00937A9E" w:rsidRPr="00175D03">
              <w:rPr>
                <w:rStyle w:val="Hipercze"/>
                <w:noProof/>
                <w:spacing w:val="-2"/>
              </w:rPr>
              <w:t>WARUNKI</w:t>
            </w:r>
            <w:r w:rsidR="00937A9E" w:rsidRPr="00175D03">
              <w:rPr>
                <w:rStyle w:val="Hipercze"/>
                <w:noProof/>
                <w:spacing w:val="-8"/>
              </w:rPr>
              <w:t xml:space="preserve"> </w:t>
            </w:r>
            <w:r w:rsidR="00937A9E" w:rsidRPr="00175D03">
              <w:rPr>
                <w:rStyle w:val="Hipercze"/>
                <w:noProof/>
                <w:spacing w:val="-2"/>
              </w:rPr>
              <w:t>ODBIORU</w:t>
            </w:r>
            <w:r w:rsidR="00937A9E">
              <w:rPr>
                <w:noProof/>
                <w:webHidden/>
              </w:rPr>
              <w:tab/>
            </w:r>
            <w:r w:rsidR="00937A9E">
              <w:rPr>
                <w:noProof/>
                <w:webHidden/>
              </w:rPr>
              <w:fldChar w:fldCharType="begin"/>
            </w:r>
            <w:r w:rsidR="00937A9E">
              <w:rPr>
                <w:noProof/>
                <w:webHidden/>
              </w:rPr>
              <w:instrText xml:space="preserve"> PAGEREF _Toc231798996 \h </w:instrText>
            </w:r>
            <w:r w:rsidR="00937A9E">
              <w:rPr>
                <w:noProof/>
                <w:webHidden/>
              </w:rPr>
            </w:r>
            <w:r w:rsidR="00937A9E">
              <w:rPr>
                <w:noProof/>
                <w:webHidden/>
              </w:rPr>
              <w:fldChar w:fldCharType="separate"/>
            </w:r>
            <w:r w:rsidR="009B1BD8">
              <w:rPr>
                <w:noProof/>
                <w:webHidden/>
              </w:rPr>
              <w:t>13</w:t>
            </w:r>
            <w:r w:rsidR="00937A9E">
              <w:rPr>
                <w:noProof/>
                <w:webHidden/>
              </w:rPr>
              <w:fldChar w:fldCharType="end"/>
            </w:r>
          </w:hyperlink>
        </w:p>
        <w:p w14:paraId="18E77BAD" w14:textId="653981D9"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7" w:history="1">
            <w:r w:rsidR="00937A9E" w:rsidRPr="00175D03">
              <w:rPr>
                <w:rStyle w:val="Hipercze"/>
                <w:rFonts w:cstheme="minorHAnsi"/>
                <w:noProof/>
              </w:rPr>
              <w:t>1</w:t>
            </w:r>
            <w:r w:rsidR="009B1BD8">
              <w:rPr>
                <w:rStyle w:val="Hipercze"/>
                <w:rFonts w:cstheme="minorHAnsi"/>
                <w:noProof/>
              </w:rPr>
              <w:t>2</w:t>
            </w:r>
            <w:r w:rsidR="00937A9E" w:rsidRPr="00175D03">
              <w:rPr>
                <w:rStyle w:val="Hipercze"/>
                <w:rFonts w:cstheme="minorHAnsi"/>
                <w:noProof/>
              </w:rPr>
              <w:t>.</w:t>
            </w:r>
            <w:r w:rsidR="00937A9E">
              <w:rPr>
                <w:rFonts w:asciiTheme="minorHAnsi" w:eastAsiaTheme="minorEastAsia" w:hAnsiTheme="minorHAnsi" w:cstheme="minorBidi"/>
                <w:noProof/>
                <w:lang w:eastAsia="pl-PL"/>
              </w:rPr>
              <w:tab/>
            </w:r>
            <w:r w:rsidR="00937A9E" w:rsidRPr="00175D03">
              <w:rPr>
                <w:rStyle w:val="Hipercze"/>
                <w:rFonts w:cstheme="minorHAnsi"/>
                <w:noProof/>
              </w:rPr>
              <w:t>WYMAGANIA</w:t>
            </w:r>
            <w:r w:rsidR="00937A9E" w:rsidRPr="00175D03">
              <w:rPr>
                <w:rStyle w:val="Hipercze"/>
                <w:rFonts w:cstheme="minorHAnsi"/>
                <w:noProof/>
                <w:spacing w:val="80"/>
              </w:rPr>
              <w:t xml:space="preserve"> </w:t>
            </w:r>
            <w:r w:rsidR="00937A9E" w:rsidRPr="00175D03">
              <w:rPr>
                <w:rStyle w:val="Hipercze"/>
                <w:rFonts w:cstheme="minorHAnsi"/>
                <w:noProof/>
              </w:rPr>
              <w:t>DOTYCZĄCE</w:t>
            </w:r>
            <w:r w:rsidR="00937A9E" w:rsidRPr="00175D03">
              <w:rPr>
                <w:rStyle w:val="Hipercze"/>
                <w:rFonts w:cstheme="minorHAnsi"/>
                <w:noProof/>
                <w:spacing w:val="80"/>
              </w:rPr>
              <w:t xml:space="preserve"> </w:t>
            </w:r>
            <w:r w:rsidR="00937A9E" w:rsidRPr="00175D03">
              <w:rPr>
                <w:rStyle w:val="Hipercze"/>
                <w:rFonts w:cstheme="minorHAnsi"/>
                <w:noProof/>
              </w:rPr>
              <w:t>GWARANCJI,</w:t>
            </w:r>
            <w:r w:rsidR="00937A9E" w:rsidRPr="00175D03">
              <w:rPr>
                <w:rStyle w:val="Hipercze"/>
                <w:rFonts w:cstheme="minorHAnsi"/>
                <w:noProof/>
                <w:spacing w:val="80"/>
              </w:rPr>
              <w:t xml:space="preserve"> </w:t>
            </w:r>
            <w:r w:rsidR="00937A9E" w:rsidRPr="00175D03">
              <w:rPr>
                <w:rStyle w:val="Hipercze"/>
                <w:rFonts w:cstheme="minorHAnsi"/>
                <w:noProof/>
              </w:rPr>
              <w:t>RĘKOJMI</w:t>
            </w:r>
            <w:r w:rsidR="00937A9E" w:rsidRPr="00175D03">
              <w:rPr>
                <w:rStyle w:val="Hipercze"/>
                <w:rFonts w:cstheme="minorHAnsi"/>
                <w:noProof/>
                <w:spacing w:val="80"/>
              </w:rPr>
              <w:t xml:space="preserve"> </w:t>
            </w:r>
            <w:r w:rsidR="00937A9E" w:rsidRPr="00175D03">
              <w:rPr>
                <w:rStyle w:val="Hipercze"/>
                <w:rFonts w:cstheme="minorHAnsi"/>
                <w:noProof/>
              </w:rPr>
              <w:t>I</w:t>
            </w:r>
            <w:r w:rsidR="00937A9E" w:rsidRPr="00175D03">
              <w:rPr>
                <w:rStyle w:val="Hipercze"/>
                <w:rFonts w:cstheme="minorHAnsi"/>
                <w:noProof/>
                <w:spacing w:val="80"/>
              </w:rPr>
              <w:t xml:space="preserve"> </w:t>
            </w:r>
            <w:r w:rsidR="00937A9E" w:rsidRPr="00175D03">
              <w:rPr>
                <w:rStyle w:val="Hipercze"/>
                <w:rFonts w:cstheme="minorHAnsi"/>
                <w:noProof/>
              </w:rPr>
              <w:t>ZASAD</w:t>
            </w:r>
            <w:r w:rsidR="00937A9E" w:rsidRPr="00175D03">
              <w:rPr>
                <w:rStyle w:val="Hipercze"/>
                <w:rFonts w:cstheme="minorHAnsi"/>
                <w:noProof/>
                <w:spacing w:val="80"/>
              </w:rPr>
              <w:t xml:space="preserve"> </w:t>
            </w:r>
            <w:r w:rsidR="00937A9E" w:rsidRPr="00175D03">
              <w:rPr>
                <w:rStyle w:val="Hipercze"/>
                <w:rFonts w:cstheme="minorHAnsi"/>
                <w:noProof/>
              </w:rPr>
              <w:t>OBSŁUGI</w:t>
            </w:r>
            <w:r w:rsidR="00937A9E" w:rsidRPr="00175D03">
              <w:rPr>
                <w:rStyle w:val="Hipercze"/>
                <w:rFonts w:cstheme="minorHAnsi"/>
                <w:noProof/>
                <w:spacing w:val="40"/>
              </w:rPr>
              <w:t xml:space="preserve"> </w:t>
            </w:r>
            <w:r w:rsidR="00937A9E" w:rsidRPr="00175D03">
              <w:rPr>
                <w:rStyle w:val="Hipercze"/>
                <w:rFonts w:cstheme="minorHAnsi"/>
                <w:noProof/>
              </w:rPr>
              <w:t>ZGŁOSZEŃ POWDROŻENIOWYCH</w:t>
            </w:r>
            <w:r w:rsidR="00937A9E">
              <w:rPr>
                <w:noProof/>
                <w:webHidden/>
              </w:rPr>
              <w:tab/>
            </w:r>
            <w:r w:rsidR="00937A9E">
              <w:rPr>
                <w:noProof/>
                <w:webHidden/>
              </w:rPr>
              <w:fldChar w:fldCharType="begin"/>
            </w:r>
            <w:r w:rsidR="00937A9E">
              <w:rPr>
                <w:noProof/>
                <w:webHidden/>
              </w:rPr>
              <w:instrText xml:space="preserve"> PAGEREF _Toc231798997 \h </w:instrText>
            </w:r>
            <w:r w:rsidR="00937A9E">
              <w:rPr>
                <w:noProof/>
                <w:webHidden/>
              </w:rPr>
            </w:r>
            <w:r w:rsidR="00937A9E">
              <w:rPr>
                <w:noProof/>
                <w:webHidden/>
              </w:rPr>
              <w:fldChar w:fldCharType="separate"/>
            </w:r>
            <w:r w:rsidR="009B1BD8">
              <w:rPr>
                <w:noProof/>
                <w:webHidden/>
              </w:rPr>
              <w:t>14</w:t>
            </w:r>
            <w:r w:rsidR="00937A9E">
              <w:rPr>
                <w:noProof/>
                <w:webHidden/>
              </w:rPr>
              <w:fldChar w:fldCharType="end"/>
            </w:r>
          </w:hyperlink>
        </w:p>
        <w:p w14:paraId="03804C08" w14:textId="45B2568E"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8" w:history="1">
            <w:r w:rsidR="00937A9E" w:rsidRPr="00175D03">
              <w:rPr>
                <w:rStyle w:val="Hipercze"/>
                <w:rFonts w:cstheme="minorHAnsi"/>
                <w:noProof/>
              </w:rPr>
              <w:t>13.</w:t>
            </w:r>
            <w:r w:rsidR="00937A9E">
              <w:rPr>
                <w:rFonts w:asciiTheme="minorHAnsi" w:eastAsiaTheme="minorEastAsia" w:hAnsiTheme="minorHAnsi" w:cstheme="minorBidi"/>
                <w:noProof/>
                <w:lang w:eastAsia="pl-PL"/>
              </w:rPr>
              <w:tab/>
            </w:r>
            <w:r w:rsidR="00937A9E" w:rsidRPr="00175D03">
              <w:rPr>
                <w:rStyle w:val="Hipercze"/>
                <w:rFonts w:cstheme="minorHAnsi"/>
                <w:noProof/>
                <w:spacing w:val="-2"/>
              </w:rPr>
              <w:t>ZAKRES WYMAGANYCH SPRAWDZEŃ POWYKONAWCZYCH ZI</w:t>
            </w:r>
            <w:r w:rsidR="00937A9E" w:rsidRPr="00175D03">
              <w:rPr>
                <w:rStyle w:val="Hipercze"/>
                <w:rFonts w:cstheme="minorHAnsi"/>
                <w:noProof/>
              </w:rPr>
              <w:t>NTEGROWANEGO SYSTEMU</w:t>
            </w:r>
            <w:r w:rsidR="00937A9E">
              <w:rPr>
                <w:noProof/>
                <w:webHidden/>
              </w:rPr>
              <w:tab/>
            </w:r>
            <w:r w:rsidR="00937A9E">
              <w:rPr>
                <w:noProof/>
                <w:webHidden/>
              </w:rPr>
              <w:fldChar w:fldCharType="begin"/>
            </w:r>
            <w:r w:rsidR="00937A9E">
              <w:rPr>
                <w:noProof/>
                <w:webHidden/>
              </w:rPr>
              <w:instrText xml:space="preserve"> PAGEREF _Toc231798998 \h </w:instrText>
            </w:r>
            <w:r w:rsidR="00937A9E">
              <w:rPr>
                <w:noProof/>
                <w:webHidden/>
              </w:rPr>
            </w:r>
            <w:r w:rsidR="00937A9E">
              <w:rPr>
                <w:noProof/>
                <w:webHidden/>
              </w:rPr>
              <w:fldChar w:fldCharType="separate"/>
            </w:r>
            <w:r w:rsidR="009B1BD8">
              <w:rPr>
                <w:noProof/>
                <w:webHidden/>
              </w:rPr>
              <w:t>14</w:t>
            </w:r>
            <w:r w:rsidR="00937A9E">
              <w:rPr>
                <w:noProof/>
                <w:webHidden/>
              </w:rPr>
              <w:fldChar w:fldCharType="end"/>
            </w:r>
          </w:hyperlink>
        </w:p>
        <w:p w14:paraId="6BF17A83" w14:textId="169E8B3C" w:rsidR="00937A9E" w:rsidRDefault="0072602E">
          <w:pPr>
            <w:pStyle w:val="Spistreci1"/>
            <w:tabs>
              <w:tab w:val="right" w:leader="dot" w:pos="10494"/>
            </w:tabs>
            <w:rPr>
              <w:rFonts w:asciiTheme="minorHAnsi" w:eastAsiaTheme="minorEastAsia" w:hAnsiTheme="minorHAnsi" w:cstheme="minorBidi"/>
              <w:noProof/>
              <w:lang w:eastAsia="pl-PL"/>
            </w:rPr>
          </w:pPr>
          <w:hyperlink w:anchor="_Toc231798999" w:history="1">
            <w:r w:rsidR="00937A9E" w:rsidRPr="00175D03">
              <w:rPr>
                <w:rStyle w:val="Hipercze"/>
                <w:rFonts w:cstheme="minorHAnsi"/>
                <w:noProof/>
                <w:spacing w:val="-2"/>
              </w:rPr>
              <w:t>ZAŁĄCZNIKI:</w:t>
            </w:r>
            <w:r w:rsidR="00937A9E">
              <w:rPr>
                <w:noProof/>
                <w:webHidden/>
              </w:rPr>
              <w:tab/>
            </w:r>
            <w:r w:rsidR="00937A9E">
              <w:rPr>
                <w:noProof/>
                <w:webHidden/>
              </w:rPr>
              <w:fldChar w:fldCharType="begin"/>
            </w:r>
            <w:r w:rsidR="00937A9E">
              <w:rPr>
                <w:noProof/>
                <w:webHidden/>
              </w:rPr>
              <w:instrText xml:space="preserve"> PAGEREF _Toc231798999 \h </w:instrText>
            </w:r>
            <w:r w:rsidR="00937A9E">
              <w:rPr>
                <w:noProof/>
                <w:webHidden/>
              </w:rPr>
            </w:r>
            <w:r w:rsidR="00937A9E">
              <w:rPr>
                <w:noProof/>
                <w:webHidden/>
              </w:rPr>
              <w:fldChar w:fldCharType="separate"/>
            </w:r>
            <w:r w:rsidR="009B1BD8">
              <w:rPr>
                <w:noProof/>
                <w:webHidden/>
              </w:rPr>
              <w:t>14</w:t>
            </w:r>
            <w:r w:rsidR="00937A9E">
              <w:rPr>
                <w:noProof/>
                <w:webHidden/>
              </w:rPr>
              <w:fldChar w:fldCharType="end"/>
            </w:r>
          </w:hyperlink>
        </w:p>
        <w:p w14:paraId="30E255C6" w14:textId="29F5E8DB" w:rsidR="00FA3B75" w:rsidRDefault="008B0914" w:rsidP="008B0914">
          <w:pPr>
            <w:pStyle w:val="Tekstpodstawowy"/>
            <w:tabs>
              <w:tab w:val="left" w:leader="dot" w:pos="10348"/>
            </w:tabs>
            <w:jc w:val="both"/>
            <w:sectPr w:rsidR="00FA3B75">
              <w:pgSz w:w="11920" w:h="16850"/>
              <w:pgMar w:top="1840" w:right="850" w:bottom="740" w:left="566" w:header="829" w:footer="481" w:gutter="0"/>
              <w:cols w:space="708"/>
            </w:sectPr>
          </w:pPr>
          <w:r w:rsidRPr="008B0914">
            <w:rPr>
              <w:rFonts w:asciiTheme="minorHAnsi" w:hAnsiTheme="minorHAnsi" w:cstheme="minorHAnsi"/>
              <w:sz w:val="24"/>
              <w:szCs w:val="24"/>
            </w:rPr>
            <w:fldChar w:fldCharType="end"/>
          </w:r>
        </w:p>
      </w:sdtContent>
    </w:sdt>
    <w:p w14:paraId="76503BBB" w14:textId="77777777" w:rsidR="00D77728" w:rsidRPr="00E6319F" w:rsidRDefault="00D77728" w:rsidP="009E41EB">
      <w:pPr>
        <w:pStyle w:val="Nagwek1"/>
        <w:numPr>
          <w:ilvl w:val="0"/>
          <w:numId w:val="1"/>
        </w:numPr>
        <w:spacing w:before="76"/>
        <w:ind w:left="567" w:hanging="567"/>
        <w:jc w:val="center"/>
        <w:rPr>
          <w:rFonts w:asciiTheme="minorHAnsi" w:hAnsiTheme="minorHAnsi" w:cstheme="minorHAnsi"/>
          <w:sz w:val="24"/>
          <w:szCs w:val="24"/>
        </w:rPr>
      </w:pPr>
      <w:bookmarkStart w:id="2" w:name="_Toc231798985"/>
      <w:r w:rsidRPr="00E6319F">
        <w:rPr>
          <w:rFonts w:asciiTheme="minorHAnsi" w:hAnsiTheme="minorHAnsi" w:cstheme="minorHAnsi"/>
          <w:color w:val="221F1F"/>
          <w:spacing w:val="-2"/>
          <w:sz w:val="24"/>
          <w:szCs w:val="24"/>
        </w:rPr>
        <w:lastRenderedPageBreak/>
        <w:t>INFORMACJE</w:t>
      </w:r>
      <w:r w:rsidRPr="00E6319F">
        <w:rPr>
          <w:rFonts w:asciiTheme="minorHAnsi" w:hAnsiTheme="minorHAnsi" w:cstheme="minorHAnsi"/>
          <w:color w:val="221F1F"/>
          <w:spacing w:val="1"/>
          <w:sz w:val="24"/>
          <w:szCs w:val="24"/>
        </w:rPr>
        <w:t xml:space="preserve"> </w:t>
      </w:r>
      <w:r w:rsidRPr="00E6319F">
        <w:rPr>
          <w:rFonts w:asciiTheme="minorHAnsi" w:hAnsiTheme="minorHAnsi" w:cstheme="minorHAnsi"/>
          <w:color w:val="221F1F"/>
          <w:spacing w:val="-2"/>
          <w:sz w:val="24"/>
          <w:szCs w:val="24"/>
        </w:rPr>
        <w:t>OGÓLNE</w:t>
      </w:r>
      <w:bookmarkEnd w:id="2"/>
    </w:p>
    <w:p w14:paraId="7F107668" w14:textId="652F67E8" w:rsidR="00D77728" w:rsidRPr="00354F57" w:rsidRDefault="00336432" w:rsidP="003C4B29">
      <w:pPr>
        <w:tabs>
          <w:tab w:val="left" w:pos="426"/>
        </w:tabs>
        <w:spacing w:before="277"/>
        <w:ind w:left="426" w:right="-6" w:hanging="912"/>
        <w:jc w:val="both"/>
        <w:rPr>
          <w:rFonts w:asciiTheme="minorHAnsi" w:hAnsiTheme="minorHAnsi" w:cstheme="minorHAnsi"/>
          <w:bCs/>
        </w:rPr>
      </w:pPr>
      <w:r>
        <w:rPr>
          <w:rFonts w:asciiTheme="minorHAnsi" w:hAnsiTheme="minorHAnsi" w:cstheme="minorHAnsi"/>
          <w:color w:val="221F1F"/>
        </w:rPr>
        <w:tab/>
      </w:r>
      <w:r w:rsidR="00D77728" w:rsidRPr="00354F57">
        <w:rPr>
          <w:rFonts w:asciiTheme="minorHAnsi" w:hAnsiTheme="minorHAnsi" w:cstheme="minorHAnsi"/>
          <w:color w:val="221F1F"/>
        </w:rPr>
        <w:t xml:space="preserve">Przedmiotem zamówienia jest zadanie pn. </w:t>
      </w:r>
      <w:r w:rsidR="00D77728" w:rsidRPr="00354F57">
        <w:rPr>
          <w:rFonts w:asciiTheme="minorHAnsi" w:hAnsiTheme="minorHAnsi" w:cstheme="minorHAnsi"/>
          <w:bCs/>
          <w:color w:val="221F1F"/>
        </w:rPr>
        <w:t>„Zakup i wdrożenie inteligentnego systemu zarządzania systemem wodnym – narzędzi</w:t>
      </w:r>
      <w:r w:rsidR="003E1E56">
        <w:rPr>
          <w:rFonts w:asciiTheme="minorHAnsi" w:hAnsiTheme="minorHAnsi" w:cstheme="minorHAnsi"/>
          <w:bCs/>
          <w:color w:val="221F1F"/>
        </w:rPr>
        <w:t>a</w:t>
      </w:r>
      <w:r w:rsidR="00D77728" w:rsidRPr="00354F57">
        <w:rPr>
          <w:rFonts w:asciiTheme="minorHAnsi" w:hAnsiTheme="minorHAnsi" w:cstheme="minorHAnsi"/>
          <w:bCs/>
          <w:color w:val="221F1F"/>
        </w:rPr>
        <w:t xml:space="preserve"> i oprogramowanie zarządzania stratami wody”</w:t>
      </w:r>
      <w:r w:rsidR="00D77728">
        <w:rPr>
          <w:rFonts w:asciiTheme="minorHAnsi" w:hAnsiTheme="minorHAnsi" w:cstheme="minorHAnsi"/>
          <w:bCs/>
          <w:color w:val="221F1F"/>
        </w:rPr>
        <w:t xml:space="preserve"> dla </w:t>
      </w:r>
      <w:proofErr w:type="spellStart"/>
      <w:r w:rsidR="00D77728">
        <w:rPr>
          <w:rFonts w:asciiTheme="minorHAnsi" w:hAnsiTheme="minorHAnsi" w:cstheme="minorHAnsi"/>
          <w:bCs/>
          <w:color w:val="221F1F"/>
        </w:rPr>
        <w:t>ZWiK</w:t>
      </w:r>
      <w:proofErr w:type="spellEnd"/>
      <w:r w:rsidR="00D77728">
        <w:rPr>
          <w:rFonts w:asciiTheme="minorHAnsi" w:hAnsiTheme="minorHAnsi" w:cstheme="minorHAnsi"/>
          <w:bCs/>
          <w:color w:val="221F1F"/>
        </w:rPr>
        <w:t xml:space="preserve"> sp. z o.o. </w:t>
      </w:r>
      <w:r w:rsidR="00D77728">
        <w:rPr>
          <w:rFonts w:asciiTheme="minorHAnsi" w:hAnsiTheme="minorHAnsi" w:cstheme="minorHAnsi"/>
          <w:bCs/>
          <w:color w:val="221F1F"/>
        </w:rPr>
        <w:br/>
        <w:t>w Świeciu.</w:t>
      </w:r>
    </w:p>
    <w:p w14:paraId="359B6F30" w14:textId="1F86C393" w:rsidR="00D77728" w:rsidRPr="00354F57" w:rsidRDefault="00336432" w:rsidP="003C4B29">
      <w:pPr>
        <w:pStyle w:val="Tekstpodstawowy"/>
        <w:tabs>
          <w:tab w:val="left" w:pos="426"/>
        </w:tabs>
        <w:ind w:left="426" w:right="-6" w:hanging="912"/>
        <w:jc w:val="both"/>
      </w:pPr>
      <w:r>
        <w:rPr>
          <w:color w:val="221F1F"/>
        </w:rPr>
        <w:tab/>
      </w:r>
      <w:r w:rsidR="00D77728" w:rsidRPr="00354F57">
        <w:rPr>
          <w:color w:val="221F1F"/>
        </w:rPr>
        <w:t>Szczegółowy zakres zamówienia został opisany w kolejnych punktach niniejszego Opisu przedmiotu zamówienia. Przedmiot umowy wymaga realizacji zgodnie z wytycznymi określonymi</w:t>
      </w:r>
      <w:r w:rsidR="00D77728" w:rsidRPr="00354F57">
        <w:rPr>
          <w:color w:val="221F1F"/>
          <w:spacing w:val="-10"/>
        </w:rPr>
        <w:t xml:space="preserve"> </w:t>
      </w:r>
      <w:r w:rsidR="00D77728" w:rsidRPr="00354F57">
        <w:rPr>
          <w:color w:val="221F1F"/>
        </w:rPr>
        <w:t>w</w:t>
      </w:r>
      <w:r w:rsidR="00D77728" w:rsidRPr="00354F57">
        <w:rPr>
          <w:color w:val="221F1F"/>
          <w:spacing w:val="-12"/>
        </w:rPr>
        <w:t xml:space="preserve"> </w:t>
      </w:r>
      <w:r w:rsidR="00D77728">
        <w:rPr>
          <w:color w:val="221F1F"/>
          <w:spacing w:val="-12"/>
        </w:rPr>
        <w:t>z</w:t>
      </w:r>
      <w:r w:rsidR="00D77728" w:rsidRPr="00354F57">
        <w:rPr>
          <w:color w:val="221F1F"/>
        </w:rPr>
        <w:t>apytaniu ofertowym (ZO),</w:t>
      </w:r>
      <w:r w:rsidR="00D77728" w:rsidRPr="00354F57">
        <w:rPr>
          <w:color w:val="221F1F"/>
          <w:spacing w:val="-8"/>
        </w:rPr>
        <w:t xml:space="preserve"> </w:t>
      </w:r>
      <w:r w:rsidR="00D77728" w:rsidRPr="00354F57">
        <w:rPr>
          <w:color w:val="221F1F"/>
        </w:rPr>
        <w:t>załącznikami,</w:t>
      </w:r>
      <w:r w:rsidR="00D77728" w:rsidRPr="00354F57">
        <w:rPr>
          <w:color w:val="221F1F"/>
          <w:spacing w:val="-10"/>
        </w:rPr>
        <w:t xml:space="preserve"> </w:t>
      </w:r>
      <w:r w:rsidR="00D77728" w:rsidRPr="00354F57">
        <w:rPr>
          <w:color w:val="221F1F"/>
        </w:rPr>
        <w:t>zgodnie</w:t>
      </w:r>
      <w:r w:rsidR="00D77728" w:rsidRPr="00354F57">
        <w:rPr>
          <w:color w:val="221F1F"/>
          <w:spacing w:val="-9"/>
        </w:rPr>
        <w:t xml:space="preserve"> </w:t>
      </w:r>
      <w:r w:rsidR="00D77728" w:rsidRPr="00354F57">
        <w:rPr>
          <w:color w:val="221F1F"/>
        </w:rPr>
        <w:t>z</w:t>
      </w:r>
      <w:r w:rsidR="00D77728" w:rsidRPr="00354F57">
        <w:rPr>
          <w:color w:val="221F1F"/>
          <w:spacing w:val="-11"/>
        </w:rPr>
        <w:t xml:space="preserve"> </w:t>
      </w:r>
      <w:r w:rsidR="00D77728" w:rsidRPr="00354F57">
        <w:rPr>
          <w:color w:val="221F1F"/>
        </w:rPr>
        <w:t>wymogami</w:t>
      </w:r>
      <w:r w:rsidR="00D77728" w:rsidRPr="00354F57">
        <w:rPr>
          <w:color w:val="221F1F"/>
          <w:spacing w:val="-10"/>
        </w:rPr>
        <w:t xml:space="preserve"> </w:t>
      </w:r>
      <w:r w:rsidR="00D77728" w:rsidRPr="00354F57">
        <w:rPr>
          <w:color w:val="221F1F"/>
        </w:rPr>
        <w:t>prawa Polskiego</w:t>
      </w:r>
      <w:r w:rsidR="00D77728" w:rsidRPr="00354F57">
        <w:rPr>
          <w:color w:val="221F1F"/>
          <w:spacing w:val="80"/>
        </w:rPr>
        <w:t xml:space="preserve"> </w:t>
      </w:r>
      <w:r w:rsidR="00D77728" w:rsidRPr="00354F57">
        <w:rPr>
          <w:color w:val="221F1F"/>
        </w:rPr>
        <w:t>i</w:t>
      </w:r>
      <w:r w:rsidR="00D77728" w:rsidRPr="00354F57">
        <w:rPr>
          <w:color w:val="221F1F"/>
          <w:spacing w:val="80"/>
        </w:rPr>
        <w:t xml:space="preserve"> </w:t>
      </w:r>
      <w:r w:rsidR="00D77728" w:rsidRPr="00354F57">
        <w:rPr>
          <w:color w:val="221F1F"/>
        </w:rPr>
        <w:t>UE,</w:t>
      </w:r>
      <w:r w:rsidR="00D77728" w:rsidRPr="00354F57">
        <w:rPr>
          <w:color w:val="221F1F"/>
          <w:spacing w:val="80"/>
        </w:rPr>
        <w:t xml:space="preserve"> </w:t>
      </w:r>
      <w:r>
        <w:rPr>
          <w:color w:val="221F1F"/>
          <w:spacing w:val="80"/>
        </w:rPr>
        <w:br/>
      </w:r>
      <w:r w:rsidR="00D77728" w:rsidRPr="00354F57">
        <w:rPr>
          <w:color w:val="221F1F"/>
        </w:rPr>
        <w:t>z</w:t>
      </w:r>
      <w:r w:rsidR="00D77728" w:rsidRPr="00354F57">
        <w:rPr>
          <w:color w:val="221F1F"/>
          <w:spacing w:val="80"/>
        </w:rPr>
        <w:t xml:space="preserve"> </w:t>
      </w:r>
      <w:r w:rsidR="00D77728" w:rsidRPr="00354F57">
        <w:rPr>
          <w:color w:val="221F1F"/>
        </w:rPr>
        <w:t>zastosowaniem</w:t>
      </w:r>
      <w:r w:rsidR="00D77728" w:rsidRPr="00354F57">
        <w:rPr>
          <w:color w:val="221F1F"/>
          <w:spacing w:val="80"/>
        </w:rPr>
        <w:t xml:space="preserve"> </w:t>
      </w:r>
      <w:r w:rsidR="00D77728" w:rsidRPr="00354F57">
        <w:rPr>
          <w:color w:val="221F1F"/>
        </w:rPr>
        <w:t>zasad</w:t>
      </w:r>
      <w:r w:rsidR="00D77728" w:rsidRPr="00354F57">
        <w:rPr>
          <w:color w:val="221F1F"/>
          <w:spacing w:val="80"/>
        </w:rPr>
        <w:t xml:space="preserve"> </w:t>
      </w:r>
      <w:r w:rsidR="00D77728" w:rsidRPr="00354F57">
        <w:rPr>
          <w:color w:val="221F1F"/>
        </w:rPr>
        <w:t>tzw.</w:t>
      </w:r>
      <w:r w:rsidR="00D77728" w:rsidRPr="00354F57">
        <w:rPr>
          <w:color w:val="221F1F"/>
          <w:spacing w:val="80"/>
        </w:rPr>
        <w:t xml:space="preserve"> </w:t>
      </w:r>
      <w:r w:rsidR="00D77728" w:rsidRPr="00354F57">
        <w:rPr>
          <w:color w:val="221F1F"/>
        </w:rPr>
        <w:t>"dobrej</w:t>
      </w:r>
      <w:r w:rsidR="00D77728" w:rsidRPr="00354F57">
        <w:rPr>
          <w:color w:val="221F1F"/>
          <w:spacing w:val="80"/>
        </w:rPr>
        <w:t xml:space="preserve"> </w:t>
      </w:r>
      <w:r w:rsidR="00D77728" w:rsidRPr="00354F57">
        <w:rPr>
          <w:color w:val="221F1F"/>
        </w:rPr>
        <w:t>praktyki</w:t>
      </w:r>
      <w:r w:rsidR="00D77728" w:rsidRPr="00354F57">
        <w:rPr>
          <w:color w:val="221F1F"/>
          <w:spacing w:val="80"/>
        </w:rPr>
        <w:t xml:space="preserve"> </w:t>
      </w:r>
      <w:r w:rsidR="00D77728" w:rsidRPr="00354F57">
        <w:rPr>
          <w:color w:val="221F1F"/>
        </w:rPr>
        <w:t>inżynierskiej",</w:t>
      </w:r>
      <w:r w:rsidR="00D77728" w:rsidRPr="00354F57">
        <w:rPr>
          <w:color w:val="221F1F"/>
          <w:spacing w:val="80"/>
        </w:rPr>
        <w:t xml:space="preserve"> </w:t>
      </w:r>
      <w:r w:rsidR="00D77728" w:rsidRPr="00354F57">
        <w:rPr>
          <w:color w:val="221F1F"/>
        </w:rPr>
        <w:t>a</w:t>
      </w:r>
      <w:r w:rsidR="00D77728" w:rsidRPr="00354F57">
        <w:rPr>
          <w:color w:val="221F1F"/>
          <w:spacing w:val="80"/>
        </w:rPr>
        <w:t xml:space="preserve"> </w:t>
      </w:r>
      <w:r w:rsidR="00D77728" w:rsidRPr="00354F57">
        <w:rPr>
          <w:color w:val="221F1F"/>
        </w:rPr>
        <w:t>także z uwzględnieniem warunków określonych w Umowie.</w:t>
      </w:r>
    </w:p>
    <w:p w14:paraId="27056493" w14:textId="77777777" w:rsidR="00D77728" w:rsidRDefault="00D77728" w:rsidP="00D77728">
      <w:pPr>
        <w:pStyle w:val="Tekstpodstawowy"/>
        <w:tabs>
          <w:tab w:val="left" w:pos="426"/>
        </w:tabs>
        <w:spacing w:line="276" w:lineRule="auto"/>
        <w:ind w:right="-6" w:hanging="720"/>
        <w:jc w:val="both"/>
      </w:pPr>
    </w:p>
    <w:p w14:paraId="14F0109B" w14:textId="77777777" w:rsidR="00D77728" w:rsidRPr="00E6319F" w:rsidRDefault="00D77728" w:rsidP="009E41EB">
      <w:pPr>
        <w:pStyle w:val="Nagwek1"/>
        <w:numPr>
          <w:ilvl w:val="0"/>
          <w:numId w:val="1"/>
        </w:numPr>
        <w:tabs>
          <w:tab w:val="left" w:pos="570"/>
        </w:tabs>
        <w:spacing w:before="1"/>
        <w:ind w:left="720" w:hanging="720"/>
        <w:jc w:val="center"/>
        <w:rPr>
          <w:rFonts w:asciiTheme="minorHAnsi" w:hAnsiTheme="minorHAnsi" w:cstheme="minorHAnsi"/>
          <w:sz w:val="24"/>
          <w:szCs w:val="24"/>
        </w:rPr>
      </w:pPr>
      <w:bookmarkStart w:id="3" w:name="_Toc231798986"/>
      <w:r w:rsidRPr="00E6319F">
        <w:rPr>
          <w:rFonts w:asciiTheme="minorHAnsi" w:hAnsiTheme="minorHAnsi" w:cstheme="minorHAnsi"/>
          <w:color w:val="221F1F"/>
          <w:sz w:val="24"/>
          <w:szCs w:val="24"/>
        </w:rPr>
        <w:t>NAZWY</w:t>
      </w:r>
      <w:r w:rsidRPr="00E6319F">
        <w:rPr>
          <w:rFonts w:asciiTheme="minorHAnsi" w:hAnsiTheme="minorHAnsi" w:cstheme="minorHAnsi"/>
          <w:color w:val="221F1F"/>
          <w:spacing w:val="-11"/>
          <w:sz w:val="24"/>
          <w:szCs w:val="24"/>
        </w:rPr>
        <w:t xml:space="preserve"> </w:t>
      </w:r>
      <w:r w:rsidRPr="00E6319F">
        <w:rPr>
          <w:rFonts w:asciiTheme="minorHAnsi" w:hAnsiTheme="minorHAnsi" w:cstheme="minorHAnsi"/>
          <w:color w:val="221F1F"/>
          <w:sz w:val="24"/>
          <w:szCs w:val="24"/>
        </w:rPr>
        <w:t>I</w:t>
      </w:r>
      <w:r w:rsidRPr="00E6319F">
        <w:rPr>
          <w:rFonts w:asciiTheme="minorHAnsi" w:hAnsiTheme="minorHAnsi" w:cstheme="minorHAnsi"/>
          <w:color w:val="221F1F"/>
          <w:spacing w:val="-6"/>
          <w:sz w:val="24"/>
          <w:szCs w:val="24"/>
        </w:rPr>
        <w:t xml:space="preserve"> </w:t>
      </w:r>
      <w:r w:rsidRPr="00E6319F">
        <w:rPr>
          <w:rFonts w:asciiTheme="minorHAnsi" w:hAnsiTheme="minorHAnsi" w:cstheme="minorHAnsi"/>
          <w:color w:val="221F1F"/>
          <w:sz w:val="24"/>
          <w:szCs w:val="24"/>
        </w:rPr>
        <w:t>KODY</w:t>
      </w:r>
      <w:r w:rsidRPr="00E6319F">
        <w:rPr>
          <w:rFonts w:asciiTheme="minorHAnsi" w:hAnsiTheme="minorHAnsi" w:cstheme="minorHAnsi"/>
          <w:color w:val="221F1F"/>
          <w:spacing w:val="-10"/>
          <w:sz w:val="24"/>
          <w:szCs w:val="24"/>
        </w:rPr>
        <w:t xml:space="preserve"> </w:t>
      </w:r>
      <w:r w:rsidRPr="00E6319F">
        <w:rPr>
          <w:rFonts w:asciiTheme="minorHAnsi" w:hAnsiTheme="minorHAnsi" w:cstheme="minorHAnsi"/>
          <w:color w:val="221F1F"/>
          <w:spacing w:val="-4"/>
          <w:sz w:val="24"/>
          <w:szCs w:val="24"/>
        </w:rPr>
        <w:t>ROBÓT</w:t>
      </w:r>
      <w:bookmarkEnd w:id="3"/>
    </w:p>
    <w:p w14:paraId="58B9BC6F" w14:textId="77777777" w:rsidR="00D77728" w:rsidRDefault="00D77728" w:rsidP="00D77728">
      <w:pPr>
        <w:pStyle w:val="Tekstpodstawowy"/>
        <w:ind w:left="143" w:right="3615" w:firstLine="427"/>
        <w:rPr>
          <w:rFonts w:asciiTheme="minorHAnsi" w:hAnsiTheme="minorHAnsi" w:cstheme="minorHAnsi"/>
          <w:color w:val="221F1F"/>
        </w:rPr>
      </w:pPr>
    </w:p>
    <w:p w14:paraId="136659CF" w14:textId="77777777" w:rsidR="00B72D37" w:rsidRDefault="00D77728" w:rsidP="00E6319F">
      <w:pPr>
        <w:pStyle w:val="Tekstpodstawowy"/>
        <w:spacing w:line="276" w:lineRule="auto"/>
        <w:ind w:left="426" w:right="-284"/>
        <w:rPr>
          <w:rFonts w:asciiTheme="minorHAnsi" w:hAnsiTheme="minorHAnsi" w:cstheme="minorHAnsi"/>
          <w:color w:val="221F1F"/>
        </w:rPr>
      </w:pPr>
      <w:r w:rsidRPr="00E667D1">
        <w:rPr>
          <w:rFonts w:asciiTheme="minorHAnsi" w:hAnsiTheme="minorHAnsi" w:cstheme="minorHAnsi"/>
          <w:color w:val="221F1F"/>
        </w:rPr>
        <w:t>71320000-7</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Usługi</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inżynieryjne</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w</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zakresie</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 xml:space="preserve">projektowania </w:t>
      </w:r>
      <w:r w:rsidR="00E6319F">
        <w:rPr>
          <w:rFonts w:asciiTheme="minorHAnsi" w:hAnsiTheme="minorHAnsi" w:cstheme="minorHAnsi"/>
          <w:color w:val="221F1F"/>
        </w:rPr>
        <w:br/>
      </w:r>
      <w:r w:rsidRPr="00E667D1">
        <w:rPr>
          <w:rFonts w:asciiTheme="minorHAnsi" w:hAnsiTheme="minorHAnsi" w:cstheme="minorHAnsi"/>
          <w:color w:val="221F1F"/>
        </w:rPr>
        <w:t xml:space="preserve">71248000-8 Nadzór nad projektem i </w:t>
      </w:r>
      <w:r w:rsidR="00E6319F">
        <w:rPr>
          <w:rFonts w:asciiTheme="minorHAnsi" w:hAnsiTheme="minorHAnsi" w:cstheme="minorHAnsi"/>
          <w:color w:val="221F1F"/>
        </w:rPr>
        <w:t>d</w:t>
      </w:r>
      <w:r w:rsidRPr="00E667D1">
        <w:rPr>
          <w:rFonts w:asciiTheme="minorHAnsi" w:hAnsiTheme="minorHAnsi" w:cstheme="minorHAnsi"/>
          <w:color w:val="221F1F"/>
        </w:rPr>
        <w:t xml:space="preserve">okumentacją </w:t>
      </w:r>
    </w:p>
    <w:p w14:paraId="687EDC04" w14:textId="10792AA9" w:rsidR="00D77728" w:rsidRPr="00E667D1" w:rsidRDefault="00D77728" w:rsidP="00E6319F">
      <w:pPr>
        <w:pStyle w:val="Tekstpodstawowy"/>
        <w:spacing w:line="276" w:lineRule="auto"/>
        <w:ind w:left="426" w:right="-284"/>
        <w:rPr>
          <w:rFonts w:asciiTheme="minorHAnsi" w:hAnsiTheme="minorHAnsi" w:cstheme="minorHAnsi"/>
        </w:rPr>
      </w:pPr>
      <w:r w:rsidRPr="00E667D1">
        <w:rPr>
          <w:rFonts w:asciiTheme="minorHAnsi" w:hAnsiTheme="minorHAnsi" w:cstheme="minorHAnsi"/>
          <w:color w:val="221F1F"/>
        </w:rPr>
        <w:t>45310000-3 Roboty instalacyjne elektryczne</w:t>
      </w:r>
    </w:p>
    <w:p w14:paraId="65CB82A8" w14:textId="60944E2E" w:rsidR="00D77728" w:rsidRPr="00E667D1" w:rsidRDefault="00B72D37" w:rsidP="00B72D37">
      <w:pPr>
        <w:pStyle w:val="Tekstpodstawowy"/>
        <w:spacing w:line="276" w:lineRule="auto"/>
        <w:rPr>
          <w:rFonts w:asciiTheme="minorHAnsi" w:hAnsiTheme="minorHAnsi" w:cstheme="minorHAnsi"/>
        </w:rPr>
      </w:pPr>
      <w:r>
        <w:rPr>
          <w:rFonts w:asciiTheme="minorHAnsi" w:hAnsiTheme="minorHAnsi" w:cstheme="minorHAnsi"/>
          <w:color w:val="221F1F"/>
        </w:rPr>
        <w:t xml:space="preserve">       </w:t>
      </w:r>
      <w:r w:rsidR="00725569">
        <w:rPr>
          <w:rFonts w:asciiTheme="minorHAnsi" w:hAnsiTheme="minorHAnsi" w:cstheme="minorHAnsi"/>
          <w:color w:val="221F1F"/>
        </w:rPr>
        <w:t xml:space="preserve">  </w:t>
      </w:r>
      <w:r w:rsidR="00D77728" w:rsidRPr="00E667D1">
        <w:rPr>
          <w:rFonts w:asciiTheme="minorHAnsi" w:hAnsiTheme="minorHAnsi" w:cstheme="minorHAnsi"/>
          <w:color w:val="221F1F"/>
        </w:rPr>
        <w:t>38420000-5</w:t>
      </w:r>
      <w:r w:rsidR="00D77728" w:rsidRPr="00E667D1">
        <w:rPr>
          <w:rFonts w:asciiTheme="minorHAnsi" w:hAnsiTheme="minorHAnsi" w:cstheme="minorHAnsi"/>
          <w:color w:val="221F1F"/>
          <w:spacing w:val="-9"/>
        </w:rPr>
        <w:t xml:space="preserve"> </w:t>
      </w:r>
      <w:r w:rsidR="00D77728" w:rsidRPr="00E667D1">
        <w:rPr>
          <w:rFonts w:asciiTheme="minorHAnsi" w:hAnsiTheme="minorHAnsi" w:cstheme="minorHAnsi"/>
          <w:color w:val="221F1F"/>
        </w:rPr>
        <w:t>-</w:t>
      </w:r>
      <w:r w:rsidR="00D77728" w:rsidRPr="00E667D1">
        <w:rPr>
          <w:rFonts w:asciiTheme="minorHAnsi" w:hAnsiTheme="minorHAnsi" w:cstheme="minorHAnsi"/>
          <w:color w:val="221F1F"/>
          <w:spacing w:val="-3"/>
        </w:rPr>
        <w:t xml:space="preserve"> </w:t>
      </w:r>
      <w:r w:rsidR="00D77728" w:rsidRPr="00E667D1">
        <w:rPr>
          <w:rFonts w:asciiTheme="minorHAnsi" w:hAnsiTheme="minorHAnsi" w:cstheme="minorHAnsi"/>
          <w:color w:val="221F1F"/>
        </w:rPr>
        <w:t>Przyrządy</w:t>
      </w:r>
      <w:r w:rsidR="00D77728" w:rsidRPr="00E667D1">
        <w:rPr>
          <w:rFonts w:asciiTheme="minorHAnsi" w:hAnsiTheme="minorHAnsi" w:cstheme="minorHAnsi"/>
          <w:color w:val="221F1F"/>
          <w:spacing w:val="-6"/>
        </w:rPr>
        <w:t xml:space="preserve"> </w:t>
      </w:r>
      <w:r w:rsidR="00D77728" w:rsidRPr="00E667D1">
        <w:rPr>
          <w:rFonts w:asciiTheme="minorHAnsi" w:hAnsiTheme="minorHAnsi" w:cstheme="minorHAnsi"/>
          <w:color w:val="221F1F"/>
        </w:rPr>
        <w:t>do</w:t>
      </w:r>
      <w:r w:rsidR="00D77728" w:rsidRPr="00E667D1">
        <w:rPr>
          <w:rFonts w:asciiTheme="minorHAnsi" w:hAnsiTheme="minorHAnsi" w:cstheme="minorHAnsi"/>
          <w:color w:val="221F1F"/>
          <w:spacing w:val="-5"/>
        </w:rPr>
        <w:t xml:space="preserve"> </w:t>
      </w:r>
      <w:r w:rsidR="00D77728" w:rsidRPr="00E667D1">
        <w:rPr>
          <w:rFonts w:asciiTheme="minorHAnsi" w:hAnsiTheme="minorHAnsi" w:cstheme="minorHAnsi"/>
          <w:color w:val="221F1F"/>
        </w:rPr>
        <w:t>mierzenia</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rPr>
        <w:t>przepływu,</w:t>
      </w:r>
      <w:r w:rsidR="00D77728" w:rsidRPr="00E667D1">
        <w:rPr>
          <w:rFonts w:asciiTheme="minorHAnsi" w:hAnsiTheme="minorHAnsi" w:cstheme="minorHAnsi"/>
          <w:color w:val="221F1F"/>
          <w:spacing w:val="-6"/>
        </w:rPr>
        <w:t xml:space="preserve"> </w:t>
      </w:r>
      <w:r w:rsidR="00D77728" w:rsidRPr="00E667D1">
        <w:rPr>
          <w:rFonts w:asciiTheme="minorHAnsi" w:hAnsiTheme="minorHAnsi" w:cstheme="minorHAnsi"/>
          <w:color w:val="221F1F"/>
        </w:rPr>
        <w:t>poziomu</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rPr>
        <w:t>oraz</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rPr>
        <w:t>ciśnienia</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rPr>
        <w:t>cieczy</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rPr>
        <w:t>i</w:t>
      </w:r>
      <w:r w:rsidR="00D77728" w:rsidRPr="00E667D1">
        <w:rPr>
          <w:rFonts w:asciiTheme="minorHAnsi" w:hAnsiTheme="minorHAnsi" w:cstheme="minorHAnsi"/>
          <w:color w:val="221F1F"/>
          <w:spacing w:val="-4"/>
        </w:rPr>
        <w:t xml:space="preserve"> </w:t>
      </w:r>
      <w:r w:rsidR="00D77728" w:rsidRPr="00E667D1">
        <w:rPr>
          <w:rFonts w:asciiTheme="minorHAnsi" w:hAnsiTheme="minorHAnsi" w:cstheme="minorHAnsi"/>
          <w:color w:val="221F1F"/>
          <w:spacing w:val="-2"/>
        </w:rPr>
        <w:t>gazów</w:t>
      </w:r>
    </w:p>
    <w:tbl>
      <w:tblPr>
        <w:tblStyle w:val="TableNormal"/>
        <w:tblW w:w="9214" w:type="dxa"/>
        <w:tblInd w:w="284" w:type="dxa"/>
        <w:tblLayout w:type="fixed"/>
        <w:tblLook w:val="01E0" w:firstRow="1" w:lastRow="1" w:firstColumn="1" w:lastColumn="1" w:noHBand="0" w:noVBand="0"/>
      </w:tblPr>
      <w:tblGrid>
        <w:gridCol w:w="9214"/>
      </w:tblGrid>
      <w:tr w:rsidR="00D77728" w:rsidRPr="00E667D1" w14:paraId="476F7790" w14:textId="77777777" w:rsidTr="00D44BDC">
        <w:trPr>
          <w:trHeight w:val="5641"/>
        </w:trPr>
        <w:tc>
          <w:tcPr>
            <w:tcW w:w="9214" w:type="dxa"/>
          </w:tcPr>
          <w:p w14:paraId="4B6054E0" w14:textId="59A1D18D" w:rsidR="00D77728" w:rsidRPr="00E667D1" w:rsidRDefault="00D77728" w:rsidP="00725569">
            <w:pPr>
              <w:pStyle w:val="TableParagraph"/>
              <w:spacing w:line="276" w:lineRule="auto"/>
              <w:ind w:left="32" w:right="-2" w:firstLine="109"/>
              <w:jc w:val="both"/>
              <w:rPr>
                <w:rFonts w:asciiTheme="minorHAnsi" w:hAnsiTheme="minorHAnsi" w:cstheme="minorHAnsi"/>
              </w:rPr>
            </w:pPr>
            <w:r>
              <w:rPr>
                <w:rFonts w:asciiTheme="minorHAnsi" w:hAnsiTheme="minorHAnsi" w:cstheme="minorHAnsi"/>
                <w:color w:val="221F1F"/>
                <w:spacing w:val="-2"/>
              </w:rPr>
              <w:t xml:space="preserve"> </w:t>
            </w:r>
            <w:r w:rsidRPr="00E667D1">
              <w:rPr>
                <w:rFonts w:asciiTheme="minorHAnsi" w:hAnsiTheme="minorHAnsi" w:cstheme="minorHAnsi"/>
                <w:color w:val="221F1F"/>
                <w:spacing w:val="-2"/>
              </w:rPr>
              <w:t>38421000-</w:t>
            </w:r>
            <w:r w:rsidRPr="00E667D1">
              <w:rPr>
                <w:rFonts w:asciiTheme="minorHAnsi" w:hAnsiTheme="minorHAnsi" w:cstheme="minorHAnsi"/>
                <w:color w:val="221F1F"/>
                <w:spacing w:val="-10"/>
              </w:rPr>
              <w:t>2</w:t>
            </w:r>
            <w:r w:rsidRPr="00E667D1">
              <w:rPr>
                <w:rFonts w:asciiTheme="minorHAnsi" w:hAnsiTheme="minorHAnsi" w:cstheme="minorHAnsi"/>
                <w:color w:val="221F1F"/>
              </w:rPr>
              <w:t xml:space="preserve"> Urządzenia</w:t>
            </w:r>
            <w:r w:rsidRPr="00E667D1">
              <w:rPr>
                <w:rFonts w:asciiTheme="minorHAnsi" w:hAnsiTheme="minorHAnsi" w:cstheme="minorHAnsi"/>
                <w:color w:val="221F1F"/>
                <w:spacing w:val="-7"/>
              </w:rPr>
              <w:t xml:space="preserve"> </w:t>
            </w:r>
            <w:r w:rsidRPr="00E667D1">
              <w:rPr>
                <w:rFonts w:asciiTheme="minorHAnsi" w:hAnsiTheme="minorHAnsi" w:cstheme="minorHAnsi"/>
                <w:color w:val="221F1F"/>
              </w:rPr>
              <w:t>do</w:t>
            </w:r>
            <w:r w:rsidRPr="00E667D1">
              <w:rPr>
                <w:rFonts w:asciiTheme="minorHAnsi" w:hAnsiTheme="minorHAnsi" w:cstheme="minorHAnsi"/>
                <w:color w:val="221F1F"/>
                <w:spacing w:val="-4"/>
              </w:rPr>
              <w:t xml:space="preserve"> </w:t>
            </w:r>
            <w:r w:rsidRPr="00E667D1">
              <w:rPr>
                <w:rFonts w:asciiTheme="minorHAnsi" w:hAnsiTheme="minorHAnsi" w:cstheme="minorHAnsi"/>
                <w:color w:val="221F1F"/>
              </w:rPr>
              <w:t>pomiaru</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spacing w:val="-2"/>
              </w:rPr>
              <w:t>przepływu</w:t>
            </w:r>
          </w:p>
          <w:p w14:paraId="49A4FA27" w14:textId="0449A440" w:rsidR="00D77728" w:rsidRPr="00E667D1" w:rsidRDefault="00D77728" w:rsidP="00725569">
            <w:pPr>
              <w:pStyle w:val="TableParagraph"/>
              <w:spacing w:line="276" w:lineRule="auto"/>
              <w:ind w:left="20" w:right="-2" w:firstLine="109"/>
              <w:jc w:val="both"/>
              <w:rPr>
                <w:rFonts w:asciiTheme="minorHAnsi" w:hAnsiTheme="minorHAnsi" w:cstheme="minorHAnsi"/>
              </w:rPr>
            </w:pPr>
            <w:r>
              <w:rPr>
                <w:rFonts w:asciiTheme="minorHAnsi" w:hAnsiTheme="minorHAnsi" w:cstheme="minorHAnsi"/>
                <w:color w:val="221F1F"/>
                <w:spacing w:val="-2"/>
              </w:rPr>
              <w:t xml:space="preserve"> </w:t>
            </w:r>
            <w:r w:rsidRPr="00E667D1">
              <w:rPr>
                <w:rFonts w:asciiTheme="minorHAnsi" w:hAnsiTheme="minorHAnsi" w:cstheme="minorHAnsi"/>
                <w:color w:val="221F1F"/>
                <w:spacing w:val="-2"/>
              </w:rPr>
              <w:t>32260000-</w:t>
            </w:r>
            <w:r w:rsidRPr="00E667D1">
              <w:rPr>
                <w:rFonts w:asciiTheme="minorHAnsi" w:hAnsiTheme="minorHAnsi" w:cstheme="minorHAnsi"/>
                <w:color w:val="221F1F"/>
                <w:spacing w:val="-10"/>
              </w:rPr>
              <w:t>3</w:t>
            </w:r>
            <w:r w:rsidRPr="00E667D1">
              <w:rPr>
                <w:rFonts w:asciiTheme="minorHAnsi" w:hAnsiTheme="minorHAnsi" w:cstheme="minorHAnsi"/>
                <w:color w:val="221F1F"/>
              </w:rPr>
              <w:t xml:space="preserve"> Urządzenia</w:t>
            </w:r>
            <w:r w:rsidRPr="00E667D1">
              <w:rPr>
                <w:rFonts w:asciiTheme="minorHAnsi" w:hAnsiTheme="minorHAnsi" w:cstheme="minorHAnsi"/>
                <w:color w:val="221F1F"/>
                <w:spacing w:val="-7"/>
              </w:rPr>
              <w:t xml:space="preserve"> </w:t>
            </w:r>
            <w:r w:rsidRPr="00E667D1">
              <w:rPr>
                <w:rFonts w:asciiTheme="minorHAnsi" w:hAnsiTheme="minorHAnsi" w:cstheme="minorHAnsi"/>
                <w:color w:val="221F1F"/>
              </w:rPr>
              <w:t>do</w:t>
            </w:r>
            <w:r w:rsidRPr="00E667D1">
              <w:rPr>
                <w:rFonts w:asciiTheme="minorHAnsi" w:hAnsiTheme="minorHAnsi" w:cstheme="minorHAnsi"/>
                <w:color w:val="221F1F"/>
                <w:spacing w:val="-5"/>
              </w:rPr>
              <w:t xml:space="preserve"> </w:t>
            </w:r>
            <w:proofErr w:type="spellStart"/>
            <w:r w:rsidRPr="00E667D1">
              <w:rPr>
                <w:rFonts w:asciiTheme="minorHAnsi" w:hAnsiTheme="minorHAnsi" w:cstheme="minorHAnsi"/>
                <w:color w:val="221F1F"/>
              </w:rPr>
              <w:t>przesyłu</w:t>
            </w:r>
            <w:proofErr w:type="spellEnd"/>
            <w:r w:rsidRPr="00E667D1">
              <w:rPr>
                <w:rFonts w:asciiTheme="minorHAnsi" w:hAnsiTheme="minorHAnsi" w:cstheme="minorHAnsi"/>
                <w:color w:val="221F1F"/>
                <w:spacing w:val="-5"/>
              </w:rPr>
              <w:t xml:space="preserve"> </w:t>
            </w:r>
            <w:r w:rsidRPr="00E667D1">
              <w:rPr>
                <w:rFonts w:asciiTheme="minorHAnsi" w:hAnsiTheme="minorHAnsi" w:cstheme="minorHAnsi"/>
                <w:color w:val="221F1F"/>
                <w:spacing w:val="-2"/>
              </w:rPr>
              <w:t>danych</w:t>
            </w:r>
          </w:p>
          <w:p w14:paraId="591D8FC5"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48150000-</w:t>
            </w:r>
            <w:r w:rsidRPr="00E667D1">
              <w:rPr>
                <w:rFonts w:asciiTheme="minorHAnsi" w:hAnsiTheme="minorHAnsi" w:cstheme="minorHAnsi"/>
                <w:color w:val="221F1F"/>
                <w:spacing w:val="-10"/>
              </w:rPr>
              <w:t>4</w:t>
            </w:r>
            <w:r w:rsidRPr="00E667D1">
              <w:rPr>
                <w:rFonts w:asciiTheme="minorHAnsi" w:hAnsiTheme="minorHAnsi" w:cstheme="minorHAnsi"/>
                <w:color w:val="221F1F"/>
              </w:rPr>
              <w:t xml:space="preserve"> Pakiet</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oprogramowania</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dla</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sterowania</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spacing w:val="-2"/>
              </w:rPr>
              <w:t>procesowego</w:t>
            </w:r>
          </w:p>
          <w:p w14:paraId="5E215E18"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48700000-</w:t>
            </w:r>
            <w:r w:rsidRPr="00E667D1">
              <w:rPr>
                <w:rFonts w:asciiTheme="minorHAnsi" w:hAnsiTheme="minorHAnsi" w:cstheme="minorHAnsi"/>
                <w:color w:val="221F1F"/>
                <w:spacing w:val="-10"/>
              </w:rPr>
              <w:t>5</w:t>
            </w:r>
            <w:r w:rsidRPr="00E667D1">
              <w:rPr>
                <w:rFonts w:asciiTheme="minorHAnsi" w:hAnsiTheme="minorHAnsi" w:cstheme="minorHAnsi"/>
                <w:color w:val="221F1F"/>
              </w:rPr>
              <w:t xml:space="preserve"> Pakiety</w:t>
            </w:r>
            <w:r w:rsidRPr="00E667D1">
              <w:rPr>
                <w:rFonts w:asciiTheme="minorHAnsi" w:hAnsiTheme="minorHAnsi" w:cstheme="minorHAnsi"/>
                <w:color w:val="221F1F"/>
                <w:spacing w:val="-10"/>
              </w:rPr>
              <w:t xml:space="preserve"> </w:t>
            </w:r>
            <w:r w:rsidRPr="00E667D1">
              <w:rPr>
                <w:rFonts w:asciiTheme="minorHAnsi" w:hAnsiTheme="minorHAnsi" w:cstheme="minorHAnsi"/>
                <w:color w:val="221F1F"/>
              </w:rPr>
              <w:t>oprogramowania</w:t>
            </w:r>
            <w:r w:rsidRPr="00E667D1">
              <w:rPr>
                <w:rFonts w:asciiTheme="minorHAnsi" w:hAnsiTheme="minorHAnsi" w:cstheme="minorHAnsi"/>
                <w:color w:val="221F1F"/>
                <w:spacing w:val="-9"/>
              </w:rPr>
              <w:t xml:space="preserve"> </w:t>
            </w:r>
            <w:r w:rsidRPr="00E667D1">
              <w:rPr>
                <w:rFonts w:asciiTheme="minorHAnsi" w:hAnsiTheme="minorHAnsi" w:cstheme="minorHAnsi"/>
                <w:color w:val="221F1F"/>
                <w:spacing w:val="-2"/>
              </w:rPr>
              <w:t>użytkowego</w:t>
            </w:r>
          </w:p>
          <w:p w14:paraId="41239D47"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48100000-</w:t>
            </w:r>
            <w:r w:rsidRPr="00E667D1">
              <w:rPr>
                <w:rFonts w:asciiTheme="minorHAnsi" w:hAnsiTheme="minorHAnsi" w:cstheme="minorHAnsi"/>
                <w:color w:val="221F1F"/>
                <w:spacing w:val="-10"/>
              </w:rPr>
              <w:t>9</w:t>
            </w:r>
            <w:r w:rsidRPr="00E667D1">
              <w:rPr>
                <w:rFonts w:asciiTheme="minorHAnsi" w:hAnsiTheme="minorHAnsi" w:cstheme="minorHAnsi"/>
                <w:color w:val="221F1F"/>
              </w:rPr>
              <w:t xml:space="preserve"> Przemysłowe</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rPr>
              <w:t>specyficzne</w:t>
            </w:r>
            <w:r w:rsidRPr="00E667D1">
              <w:rPr>
                <w:rFonts w:asciiTheme="minorHAnsi" w:hAnsiTheme="minorHAnsi" w:cstheme="minorHAnsi"/>
                <w:color w:val="221F1F"/>
                <w:spacing w:val="-7"/>
              </w:rPr>
              <w:t xml:space="preserve"> </w:t>
            </w:r>
            <w:r w:rsidRPr="00E667D1">
              <w:rPr>
                <w:rFonts w:asciiTheme="minorHAnsi" w:hAnsiTheme="minorHAnsi" w:cstheme="minorHAnsi"/>
                <w:color w:val="221F1F"/>
              </w:rPr>
              <w:t>pakiety</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spacing w:val="-2"/>
              </w:rPr>
              <w:t>oprogramowania</w:t>
            </w:r>
          </w:p>
          <w:p w14:paraId="0E558F7A"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51200000-</w:t>
            </w:r>
            <w:r w:rsidRPr="00E667D1">
              <w:rPr>
                <w:rFonts w:asciiTheme="minorHAnsi" w:hAnsiTheme="minorHAnsi" w:cstheme="minorHAnsi"/>
                <w:color w:val="221F1F"/>
                <w:spacing w:val="-10"/>
              </w:rPr>
              <w:t>4</w:t>
            </w:r>
            <w:r w:rsidRPr="00E667D1">
              <w:rPr>
                <w:rFonts w:asciiTheme="minorHAnsi" w:hAnsiTheme="minorHAnsi" w:cstheme="minorHAnsi"/>
                <w:color w:val="221F1F"/>
              </w:rPr>
              <w:t xml:space="preserve"> Usługi</w:t>
            </w:r>
            <w:r w:rsidRPr="00E667D1">
              <w:rPr>
                <w:rFonts w:asciiTheme="minorHAnsi" w:hAnsiTheme="minorHAnsi" w:cstheme="minorHAnsi"/>
                <w:color w:val="221F1F"/>
                <w:spacing w:val="-7"/>
              </w:rPr>
              <w:t xml:space="preserve"> </w:t>
            </w:r>
            <w:r w:rsidRPr="00E667D1">
              <w:rPr>
                <w:rFonts w:asciiTheme="minorHAnsi" w:hAnsiTheme="minorHAnsi" w:cstheme="minorHAnsi"/>
                <w:color w:val="221F1F"/>
              </w:rPr>
              <w:t>instalowania</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urządzeń</w:t>
            </w:r>
            <w:r w:rsidRPr="00E667D1">
              <w:rPr>
                <w:rFonts w:asciiTheme="minorHAnsi" w:hAnsiTheme="minorHAnsi" w:cstheme="minorHAnsi"/>
                <w:color w:val="221F1F"/>
                <w:spacing w:val="2"/>
              </w:rPr>
              <w:t xml:space="preserve"> </w:t>
            </w:r>
            <w:r w:rsidRPr="00E667D1">
              <w:rPr>
                <w:rFonts w:asciiTheme="minorHAnsi" w:hAnsiTheme="minorHAnsi" w:cstheme="minorHAnsi"/>
                <w:color w:val="221F1F"/>
              </w:rPr>
              <w:t>do</w:t>
            </w:r>
            <w:r w:rsidRPr="00E667D1">
              <w:rPr>
                <w:rFonts w:asciiTheme="minorHAnsi" w:hAnsiTheme="minorHAnsi" w:cstheme="minorHAnsi"/>
                <w:color w:val="221F1F"/>
                <w:spacing w:val="-9"/>
              </w:rPr>
              <w:t xml:space="preserve"> </w:t>
            </w:r>
            <w:r w:rsidRPr="00E667D1">
              <w:rPr>
                <w:rFonts w:asciiTheme="minorHAnsi" w:hAnsiTheme="minorHAnsi" w:cstheme="minorHAnsi"/>
                <w:color w:val="221F1F"/>
              </w:rPr>
              <w:t>mierzenia,</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kontroli,</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badania</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i</w:t>
            </w:r>
            <w:r w:rsidRPr="00E667D1">
              <w:rPr>
                <w:rFonts w:asciiTheme="minorHAnsi" w:hAnsiTheme="minorHAnsi" w:cstheme="minorHAnsi"/>
                <w:color w:val="221F1F"/>
                <w:spacing w:val="-7"/>
              </w:rPr>
              <w:t xml:space="preserve"> </w:t>
            </w:r>
            <w:r w:rsidRPr="00E667D1">
              <w:rPr>
                <w:rFonts w:asciiTheme="minorHAnsi" w:hAnsiTheme="minorHAnsi" w:cstheme="minorHAnsi"/>
                <w:color w:val="221F1F"/>
                <w:spacing w:val="-2"/>
              </w:rPr>
              <w:t>nawigacji</w:t>
            </w:r>
          </w:p>
          <w:p w14:paraId="036DF744"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72260000-</w:t>
            </w:r>
            <w:r w:rsidRPr="00E667D1">
              <w:rPr>
                <w:rFonts w:asciiTheme="minorHAnsi" w:hAnsiTheme="minorHAnsi" w:cstheme="minorHAnsi"/>
                <w:color w:val="221F1F"/>
                <w:spacing w:val="-10"/>
              </w:rPr>
              <w:t>5</w:t>
            </w:r>
            <w:r w:rsidRPr="00E667D1">
              <w:rPr>
                <w:rFonts w:asciiTheme="minorHAnsi" w:hAnsiTheme="minorHAnsi" w:cstheme="minorHAnsi"/>
                <w:color w:val="221F1F"/>
              </w:rPr>
              <w:t xml:space="preserve"> Usługi</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w</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zakresie</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spacing w:val="-2"/>
              </w:rPr>
              <w:t>oprogramowania</w:t>
            </w:r>
          </w:p>
          <w:p w14:paraId="2CB3AB2B"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38221000-</w:t>
            </w:r>
            <w:r w:rsidRPr="00E667D1">
              <w:rPr>
                <w:rFonts w:asciiTheme="minorHAnsi" w:hAnsiTheme="minorHAnsi" w:cstheme="minorHAnsi"/>
                <w:color w:val="221F1F"/>
                <w:spacing w:val="-10"/>
              </w:rPr>
              <w:t>0</w:t>
            </w:r>
            <w:r w:rsidRPr="00E667D1">
              <w:rPr>
                <w:rFonts w:asciiTheme="minorHAnsi" w:hAnsiTheme="minorHAnsi" w:cstheme="minorHAnsi"/>
                <w:color w:val="221F1F"/>
              </w:rPr>
              <w:t xml:space="preserve"> Geograficzne</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systemy</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informatyczne</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(GIS</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lub</w:t>
            </w:r>
            <w:r w:rsidRPr="00E667D1">
              <w:rPr>
                <w:rFonts w:asciiTheme="minorHAnsi" w:hAnsiTheme="minorHAnsi" w:cstheme="minorHAnsi"/>
                <w:color w:val="221F1F"/>
                <w:spacing w:val="-4"/>
              </w:rPr>
              <w:t xml:space="preserve"> </w:t>
            </w:r>
            <w:r w:rsidRPr="00E667D1">
              <w:rPr>
                <w:rFonts w:asciiTheme="minorHAnsi" w:hAnsiTheme="minorHAnsi" w:cstheme="minorHAnsi"/>
                <w:color w:val="221F1F"/>
                <w:spacing w:val="-2"/>
              </w:rPr>
              <w:t>równorzędne)</w:t>
            </w:r>
          </w:p>
          <w:p w14:paraId="03BA64B2"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48000000-</w:t>
            </w:r>
            <w:r w:rsidRPr="00E667D1">
              <w:rPr>
                <w:rFonts w:asciiTheme="minorHAnsi" w:hAnsiTheme="minorHAnsi" w:cstheme="minorHAnsi"/>
                <w:color w:val="221F1F"/>
                <w:spacing w:val="-10"/>
              </w:rPr>
              <w:t>8</w:t>
            </w:r>
            <w:r w:rsidRPr="00E667D1">
              <w:rPr>
                <w:rFonts w:asciiTheme="minorHAnsi" w:hAnsiTheme="minorHAnsi" w:cstheme="minorHAnsi"/>
                <w:color w:val="221F1F"/>
              </w:rPr>
              <w:t xml:space="preserve"> Pakiety</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oprogramowania</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i</w:t>
            </w:r>
            <w:r w:rsidRPr="00E667D1">
              <w:rPr>
                <w:rFonts w:asciiTheme="minorHAnsi" w:hAnsiTheme="minorHAnsi" w:cstheme="minorHAnsi"/>
                <w:color w:val="221F1F"/>
                <w:spacing w:val="-6"/>
              </w:rPr>
              <w:t xml:space="preserve"> </w:t>
            </w:r>
            <w:r w:rsidRPr="00E667D1">
              <w:rPr>
                <w:rFonts w:asciiTheme="minorHAnsi" w:hAnsiTheme="minorHAnsi" w:cstheme="minorHAnsi"/>
                <w:color w:val="221F1F"/>
              </w:rPr>
              <w:t>systemy</w:t>
            </w:r>
            <w:r w:rsidRPr="00E667D1">
              <w:rPr>
                <w:rFonts w:asciiTheme="minorHAnsi" w:hAnsiTheme="minorHAnsi" w:cstheme="minorHAnsi"/>
                <w:color w:val="221F1F"/>
                <w:spacing w:val="-8"/>
              </w:rPr>
              <w:t xml:space="preserve"> </w:t>
            </w:r>
            <w:r w:rsidRPr="00E667D1">
              <w:rPr>
                <w:rFonts w:asciiTheme="minorHAnsi" w:hAnsiTheme="minorHAnsi" w:cstheme="minorHAnsi"/>
                <w:color w:val="221F1F"/>
                <w:spacing w:val="-2"/>
              </w:rPr>
              <w:t>informatyczne</w:t>
            </w:r>
          </w:p>
          <w:p w14:paraId="20B5AC80" w14:textId="77777777" w:rsidR="00D77728" w:rsidRPr="00E667D1" w:rsidRDefault="00D77728" w:rsidP="00725569">
            <w:pPr>
              <w:pStyle w:val="TableParagraph"/>
              <w:spacing w:line="276" w:lineRule="auto"/>
              <w:ind w:left="32" w:right="-2" w:firstLine="109"/>
              <w:jc w:val="both"/>
              <w:rPr>
                <w:rFonts w:asciiTheme="minorHAnsi" w:hAnsiTheme="minorHAnsi" w:cstheme="minorHAnsi"/>
              </w:rPr>
            </w:pPr>
            <w:r w:rsidRPr="00E667D1">
              <w:rPr>
                <w:rFonts w:asciiTheme="minorHAnsi" w:hAnsiTheme="minorHAnsi" w:cstheme="minorHAnsi"/>
                <w:color w:val="221F1F"/>
                <w:spacing w:val="-2"/>
              </w:rPr>
              <w:t>48610000-</w:t>
            </w:r>
            <w:r w:rsidRPr="00E667D1">
              <w:rPr>
                <w:rFonts w:asciiTheme="minorHAnsi" w:hAnsiTheme="minorHAnsi" w:cstheme="minorHAnsi"/>
                <w:color w:val="221F1F"/>
                <w:spacing w:val="-10"/>
              </w:rPr>
              <w:t>7</w:t>
            </w:r>
            <w:r w:rsidRPr="00E667D1">
              <w:rPr>
                <w:rFonts w:asciiTheme="minorHAnsi" w:hAnsiTheme="minorHAnsi" w:cstheme="minorHAnsi"/>
                <w:color w:val="221F1F"/>
              </w:rPr>
              <w:t xml:space="preserve"> Systemy</w:t>
            </w:r>
            <w:r w:rsidRPr="00E667D1">
              <w:rPr>
                <w:rFonts w:asciiTheme="minorHAnsi" w:hAnsiTheme="minorHAnsi" w:cstheme="minorHAnsi"/>
                <w:color w:val="221F1F"/>
                <w:spacing w:val="-4"/>
              </w:rPr>
              <w:t xml:space="preserve"> </w:t>
            </w:r>
            <w:r w:rsidRPr="00E667D1">
              <w:rPr>
                <w:rFonts w:asciiTheme="minorHAnsi" w:hAnsiTheme="minorHAnsi" w:cstheme="minorHAnsi"/>
                <w:color w:val="221F1F"/>
              </w:rPr>
              <w:t>baz</w:t>
            </w:r>
            <w:r w:rsidRPr="00E667D1">
              <w:rPr>
                <w:rFonts w:asciiTheme="minorHAnsi" w:hAnsiTheme="minorHAnsi" w:cstheme="minorHAnsi"/>
                <w:color w:val="221F1F"/>
                <w:spacing w:val="-4"/>
              </w:rPr>
              <w:t xml:space="preserve"> </w:t>
            </w:r>
            <w:r w:rsidRPr="00E667D1">
              <w:rPr>
                <w:rFonts w:asciiTheme="minorHAnsi" w:hAnsiTheme="minorHAnsi" w:cstheme="minorHAnsi"/>
                <w:color w:val="221F1F"/>
                <w:spacing w:val="-2"/>
              </w:rPr>
              <w:t>danych</w:t>
            </w:r>
          </w:p>
          <w:p w14:paraId="74A767F0" w14:textId="06075996" w:rsidR="00D77728" w:rsidRDefault="00E6319F" w:rsidP="00B72D37">
            <w:pPr>
              <w:pStyle w:val="TableParagraph"/>
              <w:spacing w:line="276" w:lineRule="auto"/>
              <w:ind w:left="32" w:right="-2" w:hanging="32"/>
              <w:jc w:val="both"/>
              <w:rPr>
                <w:rFonts w:asciiTheme="minorHAnsi" w:hAnsiTheme="minorHAnsi" w:cstheme="minorHAnsi"/>
                <w:color w:val="221F1F"/>
                <w:spacing w:val="-2"/>
              </w:rPr>
            </w:pPr>
            <w:r>
              <w:rPr>
                <w:rFonts w:asciiTheme="minorHAnsi" w:hAnsiTheme="minorHAnsi" w:cstheme="minorHAnsi"/>
                <w:color w:val="221F1F"/>
                <w:spacing w:val="-2"/>
              </w:rPr>
              <w:t xml:space="preserve">   </w:t>
            </w:r>
            <w:r w:rsidR="00D77728" w:rsidRPr="00E667D1">
              <w:rPr>
                <w:rFonts w:asciiTheme="minorHAnsi" w:hAnsiTheme="minorHAnsi" w:cstheme="minorHAnsi"/>
                <w:color w:val="221F1F"/>
                <w:spacing w:val="-2"/>
              </w:rPr>
              <w:t>72263000-</w:t>
            </w:r>
            <w:r w:rsidR="00D77728" w:rsidRPr="00E667D1">
              <w:rPr>
                <w:rFonts w:asciiTheme="minorHAnsi" w:hAnsiTheme="minorHAnsi" w:cstheme="minorHAnsi"/>
                <w:color w:val="221F1F"/>
                <w:spacing w:val="-10"/>
              </w:rPr>
              <w:t>6</w:t>
            </w:r>
            <w:r w:rsidR="00D77728" w:rsidRPr="00E667D1">
              <w:rPr>
                <w:rFonts w:asciiTheme="minorHAnsi" w:hAnsiTheme="minorHAnsi" w:cstheme="minorHAnsi"/>
                <w:color w:val="221F1F"/>
              </w:rPr>
              <w:t xml:space="preserve"> Usługi</w:t>
            </w:r>
            <w:r w:rsidR="00D77728" w:rsidRPr="00E667D1">
              <w:rPr>
                <w:rFonts w:asciiTheme="minorHAnsi" w:hAnsiTheme="minorHAnsi" w:cstheme="minorHAnsi"/>
                <w:color w:val="221F1F"/>
                <w:spacing w:val="-6"/>
              </w:rPr>
              <w:t xml:space="preserve"> </w:t>
            </w:r>
            <w:r w:rsidR="00D77728" w:rsidRPr="00E667D1">
              <w:rPr>
                <w:rFonts w:asciiTheme="minorHAnsi" w:hAnsiTheme="minorHAnsi" w:cstheme="minorHAnsi"/>
                <w:color w:val="221F1F"/>
              </w:rPr>
              <w:t>wdrażania</w:t>
            </w:r>
            <w:r w:rsidR="00D77728" w:rsidRPr="00E667D1">
              <w:rPr>
                <w:rFonts w:asciiTheme="minorHAnsi" w:hAnsiTheme="minorHAnsi" w:cstheme="minorHAnsi"/>
                <w:color w:val="221F1F"/>
                <w:spacing w:val="-6"/>
              </w:rPr>
              <w:t xml:space="preserve"> </w:t>
            </w:r>
            <w:r w:rsidR="00D77728" w:rsidRPr="00E667D1">
              <w:rPr>
                <w:rFonts w:asciiTheme="minorHAnsi" w:hAnsiTheme="minorHAnsi" w:cstheme="minorHAnsi"/>
                <w:color w:val="221F1F"/>
                <w:spacing w:val="-2"/>
              </w:rPr>
              <w:t>oprogramowania</w:t>
            </w:r>
          </w:p>
          <w:p w14:paraId="554B604A" w14:textId="77777777" w:rsidR="00D77728" w:rsidRPr="00E6319F" w:rsidRDefault="00D77728" w:rsidP="006F6E33">
            <w:pPr>
              <w:pStyle w:val="TableParagraph"/>
              <w:spacing w:line="276" w:lineRule="auto"/>
              <w:ind w:left="0" w:right="-2"/>
              <w:jc w:val="both"/>
              <w:rPr>
                <w:rFonts w:asciiTheme="minorHAnsi" w:hAnsiTheme="minorHAnsi" w:cstheme="minorHAnsi"/>
                <w:color w:val="221F1F"/>
                <w:spacing w:val="-2"/>
                <w:sz w:val="24"/>
                <w:szCs w:val="24"/>
              </w:rPr>
            </w:pPr>
          </w:p>
          <w:p w14:paraId="47B9EBB2" w14:textId="77777777" w:rsidR="00D77728" w:rsidRPr="00E6319F" w:rsidRDefault="00D77728" w:rsidP="00BF6734">
            <w:pPr>
              <w:pStyle w:val="Nagwek1"/>
              <w:tabs>
                <w:tab w:val="left" w:pos="0"/>
              </w:tabs>
              <w:spacing w:after="240" w:line="276" w:lineRule="auto"/>
              <w:ind w:left="0" w:right="-2"/>
              <w:jc w:val="center"/>
              <w:rPr>
                <w:rFonts w:asciiTheme="minorHAnsi" w:hAnsiTheme="minorHAnsi" w:cstheme="minorHAnsi"/>
                <w:sz w:val="24"/>
                <w:szCs w:val="24"/>
              </w:rPr>
            </w:pPr>
            <w:bookmarkStart w:id="4" w:name="_Toc231798987"/>
            <w:r w:rsidRPr="00E6319F">
              <w:rPr>
                <w:rFonts w:asciiTheme="minorHAnsi" w:hAnsiTheme="minorHAnsi" w:cstheme="minorHAnsi"/>
                <w:color w:val="221F1F"/>
                <w:spacing w:val="-4"/>
                <w:sz w:val="24"/>
                <w:szCs w:val="24"/>
              </w:rPr>
              <w:t>3.     OKREŚLENIA</w:t>
            </w:r>
            <w:r w:rsidRPr="00E6319F">
              <w:rPr>
                <w:rFonts w:asciiTheme="minorHAnsi" w:hAnsiTheme="minorHAnsi" w:cstheme="minorHAnsi"/>
                <w:color w:val="221F1F"/>
                <w:spacing w:val="-9"/>
                <w:sz w:val="24"/>
                <w:szCs w:val="24"/>
              </w:rPr>
              <w:t xml:space="preserve"> </w:t>
            </w:r>
            <w:r w:rsidRPr="00E6319F">
              <w:rPr>
                <w:rFonts w:asciiTheme="minorHAnsi" w:hAnsiTheme="minorHAnsi" w:cstheme="minorHAnsi"/>
                <w:color w:val="221F1F"/>
                <w:spacing w:val="-4"/>
                <w:sz w:val="24"/>
                <w:szCs w:val="24"/>
              </w:rPr>
              <w:t>PODSTAWOWE</w:t>
            </w:r>
            <w:r w:rsidRPr="00E6319F">
              <w:rPr>
                <w:rFonts w:asciiTheme="minorHAnsi" w:hAnsiTheme="minorHAnsi" w:cstheme="minorHAnsi"/>
                <w:color w:val="221F1F"/>
                <w:spacing w:val="7"/>
                <w:sz w:val="24"/>
                <w:szCs w:val="24"/>
              </w:rPr>
              <w:t xml:space="preserve"> </w:t>
            </w:r>
            <w:r w:rsidRPr="00E6319F">
              <w:rPr>
                <w:rFonts w:asciiTheme="minorHAnsi" w:hAnsiTheme="minorHAnsi" w:cstheme="minorHAnsi"/>
                <w:color w:val="221F1F"/>
                <w:spacing w:val="-4"/>
                <w:sz w:val="24"/>
                <w:szCs w:val="24"/>
              </w:rPr>
              <w:t>(DEFINICJE)</w:t>
            </w:r>
            <w:bookmarkEnd w:id="4"/>
          </w:p>
          <w:p w14:paraId="4293EC52" w14:textId="26B1AF0F" w:rsidR="00D77728" w:rsidRPr="0072602E" w:rsidRDefault="00D77728" w:rsidP="00697912">
            <w:pPr>
              <w:pStyle w:val="Tekstpodstawowy"/>
              <w:spacing w:line="276" w:lineRule="auto"/>
              <w:ind w:left="1701" w:right="-2" w:hanging="1558"/>
              <w:jc w:val="both"/>
              <w:rPr>
                <w:rFonts w:asciiTheme="minorHAnsi" w:hAnsiTheme="minorHAnsi" w:cstheme="minorHAnsi"/>
                <w:color w:val="221F1F"/>
              </w:rPr>
            </w:pPr>
            <w:r w:rsidRPr="0072602E">
              <w:rPr>
                <w:rFonts w:asciiTheme="minorHAnsi" w:hAnsiTheme="minorHAnsi" w:cstheme="minorHAnsi"/>
                <w:b/>
                <w:color w:val="221F1F"/>
              </w:rPr>
              <w:t>SUW</w:t>
            </w:r>
            <w:r w:rsidRPr="0072602E">
              <w:rPr>
                <w:rFonts w:asciiTheme="minorHAnsi" w:hAnsiTheme="minorHAnsi" w:cstheme="minorHAnsi"/>
                <w:b/>
                <w:color w:val="221F1F"/>
                <w:spacing w:val="-10"/>
              </w:rPr>
              <w:t xml:space="preserve"> </w:t>
            </w:r>
            <w:r w:rsidRPr="0072602E">
              <w:rPr>
                <w:rFonts w:asciiTheme="minorHAnsi" w:hAnsiTheme="minorHAnsi" w:cstheme="minorHAnsi"/>
                <w:b/>
                <w:color w:val="221F1F"/>
              </w:rPr>
              <w:t>„</w:t>
            </w:r>
            <w:r w:rsidR="00F2068A" w:rsidRPr="0072602E">
              <w:rPr>
                <w:rFonts w:asciiTheme="minorHAnsi" w:hAnsiTheme="minorHAnsi" w:cstheme="minorHAnsi"/>
                <w:b/>
                <w:color w:val="221F1F"/>
              </w:rPr>
              <w:t>MORSK</w:t>
            </w:r>
            <w:r w:rsidRPr="0072602E">
              <w:rPr>
                <w:rFonts w:asciiTheme="minorHAnsi" w:hAnsiTheme="minorHAnsi" w:cstheme="minorHAnsi"/>
                <w:b/>
                <w:color w:val="221F1F"/>
              </w:rPr>
              <w:t>”</w:t>
            </w:r>
            <w:r w:rsidRPr="0072602E">
              <w:rPr>
                <w:rFonts w:asciiTheme="minorHAnsi" w:hAnsiTheme="minorHAnsi" w:cstheme="minorHAnsi"/>
                <w:b/>
                <w:color w:val="221F1F"/>
                <w:spacing w:val="-12"/>
              </w:rPr>
              <w:t xml:space="preserve"> </w:t>
            </w:r>
            <w:r w:rsidRPr="0072602E">
              <w:rPr>
                <w:rFonts w:asciiTheme="minorHAnsi" w:hAnsiTheme="minorHAnsi" w:cstheme="minorHAnsi"/>
                <w:b/>
                <w:color w:val="221F1F"/>
              </w:rPr>
              <w:t>–</w:t>
            </w:r>
            <w:r w:rsidR="00BD497D" w:rsidRPr="0072602E">
              <w:rPr>
                <w:rFonts w:asciiTheme="minorHAnsi" w:hAnsiTheme="minorHAnsi" w:cstheme="minorHAnsi"/>
                <w:b/>
                <w:color w:val="221F1F"/>
              </w:rPr>
              <w:t xml:space="preserve"> </w:t>
            </w:r>
            <w:r w:rsidRPr="0072602E">
              <w:rPr>
                <w:rFonts w:asciiTheme="minorHAnsi" w:hAnsiTheme="minorHAnsi" w:cstheme="minorHAnsi"/>
                <w:color w:val="221F1F"/>
              </w:rPr>
              <w:t>Stacja</w:t>
            </w:r>
            <w:r w:rsidRPr="0072602E">
              <w:rPr>
                <w:rFonts w:asciiTheme="minorHAnsi" w:hAnsiTheme="minorHAnsi" w:cstheme="minorHAnsi"/>
                <w:color w:val="221F1F"/>
                <w:spacing w:val="-11"/>
              </w:rPr>
              <w:t xml:space="preserve"> </w:t>
            </w:r>
            <w:r w:rsidRPr="0072602E">
              <w:rPr>
                <w:rFonts w:asciiTheme="minorHAnsi" w:hAnsiTheme="minorHAnsi" w:cstheme="minorHAnsi"/>
                <w:color w:val="221F1F"/>
              </w:rPr>
              <w:t>Uzdatniania</w:t>
            </w:r>
            <w:r w:rsidRPr="0072602E">
              <w:rPr>
                <w:rFonts w:asciiTheme="minorHAnsi" w:hAnsiTheme="minorHAnsi" w:cstheme="minorHAnsi"/>
                <w:color w:val="221F1F"/>
                <w:spacing w:val="-11"/>
              </w:rPr>
              <w:t xml:space="preserve"> </w:t>
            </w:r>
            <w:r w:rsidRPr="0072602E">
              <w:rPr>
                <w:rFonts w:asciiTheme="minorHAnsi" w:hAnsiTheme="minorHAnsi" w:cstheme="minorHAnsi"/>
                <w:color w:val="221F1F"/>
              </w:rPr>
              <w:t>Wody</w:t>
            </w:r>
            <w:r w:rsidRPr="0072602E">
              <w:rPr>
                <w:rFonts w:asciiTheme="minorHAnsi" w:hAnsiTheme="minorHAnsi" w:cstheme="minorHAnsi"/>
                <w:color w:val="221F1F"/>
                <w:spacing w:val="-12"/>
              </w:rPr>
              <w:t xml:space="preserve"> </w:t>
            </w:r>
            <w:r w:rsidRPr="0072602E">
              <w:rPr>
                <w:rFonts w:asciiTheme="minorHAnsi" w:hAnsiTheme="minorHAnsi" w:cstheme="minorHAnsi"/>
                <w:color w:val="221F1F"/>
              </w:rPr>
              <w:t>„</w:t>
            </w:r>
            <w:r w:rsidR="00F2068A" w:rsidRPr="0072602E">
              <w:rPr>
                <w:rFonts w:asciiTheme="minorHAnsi" w:hAnsiTheme="minorHAnsi" w:cstheme="minorHAnsi"/>
                <w:color w:val="221F1F"/>
              </w:rPr>
              <w:t>MORSK</w:t>
            </w:r>
            <w:r w:rsidRPr="0072602E">
              <w:rPr>
                <w:rFonts w:asciiTheme="minorHAnsi" w:hAnsiTheme="minorHAnsi" w:cstheme="minorHAnsi"/>
                <w:color w:val="221F1F"/>
              </w:rPr>
              <w:t>”</w:t>
            </w:r>
            <w:r w:rsidRPr="0072602E">
              <w:rPr>
                <w:rFonts w:asciiTheme="minorHAnsi" w:hAnsiTheme="minorHAnsi" w:cstheme="minorHAnsi"/>
                <w:color w:val="221F1F"/>
                <w:spacing w:val="-10"/>
              </w:rPr>
              <w:t xml:space="preserve"> </w:t>
            </w:r>
            <w:r w:rsidRPr="0072602E">
              <w:rPr>
                <w:rFonts w:asciiTheme="minorHAnsi" w:hAnsiTheme="minorHAnsi" w:cstheme="minorHAnsi"/>
                <w:color w:val="221F1F"/>
              </w:rPr>
              <w:t>zlokalizowan</w:t>
            </w:r>
            <w:r w:rsidR="00F2068A" w:rsidRPr="0072602E">
              <w:rPr>
                <w:rFonts w:asciiTheme="minorHAnsi" w:hAnsiTheme="minorHAnsi" w:cstheme="minorHAnsi"/>
                <w:color w:val="221F1F"/>
              </w:rPr>
              <w:t>a</w:t>
            </w:r>
            <w:r w:rsidRPr="0072602E">
              <w:rPr>
                <w:rFonts w:asciiTheme="minorHAnsi" w:hAnsiTheme="minorHAnsi" w:cstheme="minorHAnsi"/>
                <w:color w:val="221F1F"/>
              </w:rPr>
              <w:t xml:space="preserve"> </w:t>
            </w:r>
            <w:r w:rsidR="00F2068A" w:rsidRPr="0072602E">
              <w:rPr>
                <w:rFonts w:asciiTheme="minorHAnsi" w:hAnsiTheme="minorHAnsi" w:cstheme="minorHAnsi"/>
                <w:color w:val="221F1F"/>
              </w:rPr>
              <w:t xml:space="preserve">przy ul. Wojska Polskiego w Świeciu </w:t>
            </w:r>
          </w:p>
          <w:p w14:paraId="209E3BF9" w14:textId="071F7024" w:rsidR="00F2068A" w:rsidRPr="0072602E" w:rsidRDefault="00F2068A" w:rsidP="00697912">
            <w:pPr>
              <w:pStyle w:val="Tekstpodstawowy"/>
              <w:spacing w:line="276" w:lineRule="auto"/>
              <w:ind w:left="1701" w:right="-2" w:hanging="1558"/>
              <w:jc w:val="both"/>
              <w:rPr>
                <w:rFonts w:asciiTheme="minorHAnsi" w:hAnsiTheme="minorHAnsi" w:cstheme="minorHAnsi"/>
                <w:color w:val="221F1F"/>
              </w:rPr>
            </w:pPr>
            <w:r w:rsidRPr="0072602E">
              <w:rPr>
                <w:rFonts w:asciiTheme="minorHAnsi" w:hAnsiTheme="minorHAnsi" w:cstheme="minorHAnsi"/>
                <w:b/>
                <w:color w:val="221F1F"/>
              </w:rPr>
              <w:t xml:space="preserve">Hydrofornia </w:t>
            </w:r>
            <w:r w:rsidR="00524389" w:rsidRPr="0072602E">
              <w:rPr>
                <w:rFonts w:asciiTheme="minorHAnsi" w:hAnsiTheme="minorHAnsi" w:cstheme="minorHAnsi"/>
                <w:b/>
                <w:color w:val="221F1F"/>
              </w:rPr>
              <w:t>„Marianki” –</w:t>
            </w:r>
            <w:r w:rsidR="00524389" w:rsidRPr="0072602E">
              <w:rPr>
                <w:rFonts w:asciiTheme="minorHAnsi" w:hAnsiTheme="minorHAnsi" w:cstheme="minorHAnsi"/>
                <w:color w:val="221F1F"/>
              </w:rPr>
              <w:t xml:space="preserve"> zlokalizowana </w:t>
            </w:r>
            <w:r w:rsidR="007A3B64" w:rsidRPr="0072602E">
              <w:rPr>
                <w:rFonts w:asciiTheme="minorHAnsi" w:hAnsiTheme="minorHAnsi" w:cstheme="minorHAnsi"/>
                <w:color w:val="221F1F"/>
              </w:rPr>
              <w:t>w miejscowości</w:t>
            </w:r>
            <w:r w:rsidR="00BD497D" w:rsidRPr="0072602E">
              <w:rPr>
                <w:rFonts w:asciiTheme="minorHAnsi" w:hAnsiTheme="minorHAnsi" w:cstheme="minorHAnsi"/>
                <w:color w:val="221F1F"/>
              </w:rPr>
              <w:t xml:space="preserve"> Świecie, ul. Żwirki i Wigury</w:t>
            </w:r>
            <w:r w:rsidR="00697912" w:rsidRPr="0072602E">
              <w:rPr>
                <w:rFonts w:asciiTheme="minorHAnsi" w:hAnsiTheme="minorHAnsi" w:cstheme="minorHAnsi"/>
                <w:color w:val="221F1F"/>
              </w:rPr>
              <w:t>.</w:t>
            </w:r>
          </w:p>
          <w:p w14:paraId="5817C856" w14:textId="78C29C6C" w:rsidR="00697912" w:rsidRPr="0072602E" w:rsidRDefault="003E1E56" w:rsidP="00697912">
            <w:pPr>
              <w:pStyle w:val="Tekstpodstawowy"/>
              <w:spacing w:line="276" w:lineRule="auto"/>
              <w:ind w:left="142"/>
              <w:jc w:val="both"/>
              <w:rPr>
                <w:rFonts w:asciiTheme="minorHAnsi" w:hAnsiTheme="minorHAnsi" w:cstheme="minorHAnsi"/>
                <w:bCs/>
              </w:rPr>
            </w:pPr>
            <w:r w:rsidRPr="0072602E">
              <w:rPr>
                <w:rFonts w:asciiTheme="minorHAnsi" w:hAnsiTheme="minorHAnsi" w:cstheme="minorHAnsi"/>
                <w:b/>
              </w:rPr>
              <w:t xml:space="preserve">Dyspozytornia </w:t>
            </w:r>
            <w:r w:rsidR="00556BFC" w:rsidRPr="0072602E">
              <w:rPr>
                <w:rFonts w:asciiTheme="minorHAnsi" w:hAnsiTheme="minorHAnsi" w:cstheme="minorHAnsi"/>
                <w:b/>
              </w:rPr>
              <w:t xml:space="preserve">„Parkowa” </w:t>
            </w:r>
            <w:r w:rsidRPr="0072602E">
              <w:rPr>
                <w:rFonts w:asciiTheme="minorHAnsi" w:hAnsiTheme="minorHAnsi" w:cstheme="minorHAnsi"/>
                <w:b/>
              </w:rPr>
              <w:t xml:space="preserve">– </w:t>
            </w:r>
            <w:r w:rsidRPr="0072602E">
              <w:rPr>
                <w:rFonts w:asciiTheme="minorHAnsi" w:hAnsiTheme="minorHAnsi" w:cstheme="minorHAnsi"/>
                <w:bCs/>
              </w:rPr>
              <w:t xml:space="preserve">na terenie </w:t>
            </w:r>
            <w:proofErr w:type="spellStart"/>
            <w:r w:rsidRPr="0072602E">
              <w:rPr>
                <w:rFonts w:asciiTheme="minorHAnsi" w:hAnsiTheme="minorHAnsi" w:cstheme="minorHAnsi"/>
                <w:bCs/>
              </w:rPr>
              <w:t>ZWiK</w:t>
            </w:r>
            <w:proofErr w:type="spellEnd"/>
            <w:r w:rsidRPr="0072602E">
              <w:rPr>
                <w:rFonts w:asciiTheme="minorHAnsi" w:hAnsiTheme="minorHAnsi" w:cstheme="minorHAnsi"/>
                <w:bCs/>
              </w:rPr>
              <w:t xml:space="preserve"> </w:t>
            </w:r>
            <w:r w:rsidR="00E46CD7" w:rsidRPr="0072602E">
              <w:rPr>
                <w:rFonts w:asciiTheme="minorHAnsi" w:hAnsiTheme="minorHAnsi" w:cstheme="minorHAnsi"/>
                <w:bCs/>
              </w:rPr>
              <w:t xml:space="preserve">p. z o.o. w </w:t>
            </w:r>
            <w:r w:rsidRPr="0072602E">
              <w:rPr>
                <w:rFonts w:asciiTheme="minorHAnsi" w:hAnsiTheme="minorHAnsi" w:cstheme="minorHAnsi"/>
                <w:bCs/>
              </w:rPr>
              <w:t>Świeci</w:t>
            </w:r>
            <w:r w:rsidR="00E46CD7" w:rsidRPr="0072602E">
              <w:rPr>
                <w:rFonts w:asciiTheme="minorHAnsi" w:hAnsiTheme="minorHAnsi" w:cstheme="minorHAnsi"/>
                <w:bCs/>
              </w:rPr>
              <w:t>u</w:t>
            </w:r>
            <w:r w:rsidRPr="0072602E">
              <w:rPr>
                <w:rFonts w:asciiTheme="minorHAnsi" w:hAnsiTheme="minorHAnsi" w:cstheme="minorHAnsi"/>
                <w:bCs/>
              </w:rPr>
              <w:t xml:space="preserve"> przy ul. Parkowej 3</w:t>
            </w:r>
            <w:r w:rsidR="00697912" w:rsidRPr="0072602E">
              <w:rPr>
                <w:rFonts w:asciiTheme="minorHAnsi" w:hAnsiTheme="minorHAnsi" w:cstheme="minorHAnsi"/>
                <w:bCs/>
              </w:rPr>
              <w:t>.</w:t>
            </w:r>
          </w:p>
          <w:p w14:paraId="32C11850" w14:textId="50C2DB8F" w:rsidR="00697912" w:rsidRPr="0072602E" w:rsidRDefault="00697912" w:rsidP="00697912">
            <w:pPr>
              <w:pStyle w:val="Tekstpodstawowy"/>
              <w:spacing w:line="276" w:lineRule="auto"/>
              <w:ind w:left="142"/>
              <w:jc w:val="both"/>
              <w:rPr>
                <w:rFonts w:asciiTheme="minorHAnsi" w:hAnsiTheme="minorHAnsi" w:cstheme="minorHAnsi"/>
                <w:bCs/>
              </w:rPr>
            </w:pPr>
            <w:r w:rsidRPr="0072602E">
              <w:rPr>
                <w:rFonts w:asciiTheme="minorHAnsi" w:hAnsiTheme="minorHAnsi" w:cstheme="minorHAnsi"/>
                <w:b/>
              </w:rPr>
              <w:t xml:space="preserve">SP1 – SP9 – </w:t>
            </w:r>
            <w:r w:rsidRPr="0072602E">
              <w:rPr>
                <w:rFonts w:asciiTheme="minorHAnsi" w:hAnsiTheme="minorHAnsi" w:cstheme="minorHAnsi"/>
                <w:bCs/>
              </w:rPr>
              <w:t>studni</w:t>
            </w:r>
            <w:r w:rsidR="00350812" w:rsidRPr="0072602E">
              <w:rPr>
                <w:rFonts w:asciiTheme="minorHAnsi" w:hAnsiTheme="minorHAnsi" w:cstheme="minorHAnsi"/>
                <w:bCs/>
              </w:rPr>
              <w:t>e</w:t>
            </w:r>
            <w:r w:rsidRPr="0072602E">
              <w:rPr>
                <w:rFonts w:asciiTheme="minorHAnsi" w:hAnsiTheme="minorHAnsi" w:cstheme="minorHAnsi"/>
                <w:bCs/>
              </w:rPr>
              <w:t xml:space="preserve"> pomiarow</w:t>
            </w:r>
            <w:r w:rsidR="00350812" w:rsidRPr="0072602E">
              <w:rPr>
                <w:rFonts w:asciiTheme="minorHAnsi" w:hAnsiTheme="minorHAnsi" w:cstheme="minorHAnsi"/>
                <w:bCs/>
              </w:rPr>
              <w:t>e</w:t>
            </w:r>
            <w:r w:rsidRPr="0072602E">
              <w:rPr>
                <w:rFonts w:asciiTheme="minorHAnsi" w:hAnsiTheme="minorHAnsi" w:cstheme="minorHAnsi"/>
                <w:bCs/>
              </w:rPr>
              <w:t xml:space="preserve"> z za</w:t>
            </w:r>
            <w:r w:rsidR="00350812" w:rsidRPr="0072602E">
              <w:rPr>
                <w:rFonts w:asciiTheme="minorHAnsi" w:hAnsiTheme="minorHAnsi" w:cstheme="minorHAnsi"/>
                <w:bCs/>
              </w:rPr>
              <w:t>montowanym</w:t>
            </w:r>
            <w:r w:rsidRPr="0072602E">
              <w:rPr>
                <w:rFonts w:asciiTheme="minorHAnsi" w:hAnsiTheme="minorHAnsi" w:cstheme="minorHAnsi"/>
                <w:bCs/>
              </w:rPr>
              <w:t xml:space="preserve"> przepływomierzem i rejestratorem przepływu.</w:t>
            </w:r>
          </w:p>
          <w:p w14:paraId="60362297" w14:textId="06DAA07A" w:rsidR="00D77728" w:rsidRPr="0072602E" w:rsidRDefault="00D77728" w:rsidP="00E61446">
            <w:pPr>
              <w:pStyle w:val="Tekstpodstawowy"/>
              <w:spacing w:line="276" w:lineRule="auto"/>
              <w:ind w:left="142"/>
              <w:jc w:val="both"/>
              <w:rPr>
                <w:rFonts w:asciiTheme="minorHAnsi" w:hAnsiTheme="minorHAnsi" w:cstheme="minorHAnsi"/>
              </w:rPr>
            </w:pPr>
            <w:r w:rsidRPr="0072602E">
              <w:rPr>
                <w:rFonts w:asciiTheme="minorHAnsi" w:hAnsiTheme="minorHAnsi" w:cstheme="minorHAnsi"/>
                <w:b/>
                <w:color w:val="221F1F"/>
              </w:rPr>
              <w:t>System</w:t>
            </w:r>
            <w:r w:rsidRPr="0072602E">
              <w:rPr>
                <w:rFonts w:asciiTheme="minorHAnsi" w:hAnsiTheme="minorHAnsi" w:cstheme="minorHAnsi"/>
                <w:b/>
                <w:color w:val="221F1F"/>
                <w:spacing w:val="80"/>
              </w:rPr>
              <w:t xml:space="preserve"> </w:t>
            </w:r>
            <w:r w:rsidRPr="0072602E">
              <w:rPr>
                <w:rFonts w:asciiTheme="minorHAnsi" w:hAnsiTheme="minorHAnsi" w:cstheme="minorHAnsi"/>
                <w:b/>
                <w:color w:val="221F1F"/>
              </w:rPr>
              <w:t>SCADA</w:t>
            </w:r>
            <w:r w:rsidRPr="0072602E">
              <w:rPr>
                <w:rFonts w:asciiTheme="minorHAnsi" w:hAnsiTheme="minorHAnsi" w:cstheme="minorHAnsi"/>
                <w:b/>
                <w:color w:val="221F1F"/>
                <w:spacing w:val="80"/>
              </w:rPr>
              <w:t xml:space="preserve"> </w:t>
            </w:r>
            <w:r w:rsidRPr="0072602E">
              <w:rPr>
                <w:rFonts w:asciiTheme="minorHAnsi" w:hAnsiTheme="minorHAnsi" w:cstheme="minorHAnsi"/>
                <w:color w:val="221F1F"/>
              </w:rPr>
              <w:t>–</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System</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służący</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do</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monitorowania,</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kontroli</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i</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zdalnego</w:t>
            </w:r>
            <w:r w:rsidRPr="0072602E">
              <w:rPr>
                <w:rFonts w:asciiTheme="minorHAnsi" w:hAnsiTheme="minorHAnsi" w:cstheme="minorHAnsi"/>
                <w:color w:val="221F1F"/>
                <w:spacing w:val="80"/>
              </w:rPr>
              <w:t xml:space="preserve"> </w:t>
            </w:r>
            <w:r w:rsidRPr="0072602E">
              <w:rPr>
                <w:rFonts w:asciiTheme="minorHAnsi" w:hAnsiTheme="minorHAnsi" w:cstheme="minorHAnsi"/>
                <w:color w:val="221F1F"/>
              </w:rPr>
              <w:t>sterowania z</w:t>
            </w:r>
            <w:r w:rsidRPr="0072602E">
              <w:rPr>
                <w:rFonts w:asciiTheme="minorHAnsi" w:hAnsiTheme="minorHAnsi" w:cstheme="minorHAnsi"/>
                <w:color w:val="221F1F"/>
                <w:spacing w:val="-1"/>
              </w:rPr>
              <w:t xml:space="preserve"> </w:t>
            </w:r>
            <w:r w:rsidRPr="0072602E">
              <w:rPr>
                <w:rFonts w:asciiTheme="minorHAnsi" w:hAnsiTheme="minorHAnsi" w:cstheme="minorHAnsi"/>
                <w:color w:val="221F1F"/>
              </w:rPr>
              <w:t>poziomu głównej lokalizacji (Dyspozytorni), oraz do zbierania i archiwizowania danych o stanie tych systemów, do udostępniania tych danych do innych systemów.</w:t>
            </w:r>
          </w:p>
          <w:p w14:paraId="17D9F1EB" w14:textId="2F4B9C31" w:rsidR="00D77728" w:rsidRPr="0072602E" w:rsidRDefault="00BD497D" w:rsidP="006F6E33">
            <w:pPr>
              <w:pStyle w:val="Tekstpodstawowy"/>
              <w:spacing w:line="276" w:lineRule="auto"/>
              <w:ind w:left="143" w:right="-2"/>
              <w:jc w:val="both"/>
              <w:rPr>
                <w:rFonts w:asciiTheme="minorHAnsi" w:hAnsiTheme="minorHAnsi" w:cstheme="minorHAnsi"/>
              </w:rPr>
            </w:pPr>
            <w:r w:rsidRPr="0072602E">
              <w:rPr>
                <w:rFonts w:asciiTheme="minorHAnsi" w:hAnsiTheme="minorHAnsi" w:cstheme="minorHAnsi"/>
                <w:b/>
                <w:color w:val="221F1F"/>
              </w:rPr>
              <w:t>ASIX</w:t>
            </w:r>
            <w:r w:rsidR="00D77728" w:rsidRPr="0072602E">
              <w:rPr>
                <w:rFonts w:asciiTheme="minorHAnsi" w:hAnsiTheme="minorHAnsi" w:cstheme="minorHAnsi"/>
                <w:b/>
                <w:color w:val="221F1F"/>
                <w:spacing w:val="-6"/>
              </w:rPr>
              <w:t xml:space="preserve"> </w:t>
            </w:r>
            <w:r w:rsidR="00D77728" w:rsidRPr="0072602E">
              <w:rPr>
                <w:rFonts w:asciiTheme="minorHAnsi" w:hAnsiTheme="minorHAnsi" w:cstheme="minorHAnsi"/>
                <w:color w:val="221F1F"/>
              </w:rPr>
              <w:t>-</w:t>
            </w:r>
            <w:r w:rsidR="00D77728" w:rsidRPr="0072602E">
              <w:rPr>
                <w:rFonts w:asciiTheme="minorHAnsi" w:hAnsiTheme="minorHAnsi" w:cstheme="minorHAnsi"/>
                <w:color w:val="221F1F"/>
                <w:spacing w:val="-5"/>
              </w:rPr>
              <w:t xml:space="preserve"> </w:t>
            </w:r>
            <w:r w:rsidR="00D77728" w:rsidRPr="0072602E">
              <w:rPr>
                <w:rFonts w:asciiTheme="minorHAnsi" w:hAnsiTheme="minorHAnsi" w:cstheme="minorHAnsi"/>
                <w:color w:val="221F1F"/>
              </w:rPr>
              <w:t>Platforma</w:t>
            </w:r>
            <w:r w:rsidR="00D77728" w:rsidRPr="0072602E">
              <w:rPr>
                <w:rFonts w:asciiTheme="minorHAnsi" w:hAnsiTheme="minorHAnsi" w:cstheme="minorHAnsi"/>
                <w:color w:val="221F1F"/>
                <w:spacing w:val="-4"/>
              </w:rPr>
              <w:t xml:space="preserve"> </w:t>
            </w:r>
            <w:r w:rsidR="00D77728" w:rsidRPr="0072602E">
              <w:rPr>
                <w:rFonts w:asciiTheme="minorHAnsi" w:hAnsiTheme="minorHAnsi" w:cstheme="minorHAnsi"/>
                <w:color w:val="221F1F"/>
              </w:rPr>
              <w:t>do</w:t>
            </w:r>
            <w:r w:rsidR="00D77728" w:rsidRPr="0072602E">
              <w:rPr>
                <w:rFonts w:asciiTheme="minorHAnsi" w:hAnsiTheme="minorHAnsi" w:cstheme="minorHAnsi"/>
                <w:color w:val="221F1F"/>
                <w:spacing w:val="-5"/>
              </w:rPr>
              <w:t xml:space="preserve"> </w:t>
            </w:r>
            <w:r w:rsidR="00D77728" w:rsidRPr="0072602E">
              <w:rPr>
                <w:rFonts w:asciiTheme="minorHAnsi" w:hAnsiTheme="minorHAnsi" w:cstheme="minorHAnsi"/>
                <w:color w:val="221F1F"/>
              </w:rPr>
              <w:t>wizualizacji</w:t>
            </w:r>
            <w:r w:rsidR="00D77728" w:rsidRPr="0072602E">
              <w:rPr>
                <w:rFonts w:asciiTheme="minorHAnsi" w:hAnsiTheme="minorHAnsi" w:cstheme="minorHAnsi"/>
                <w:color w:val="221F1F"/>
                <w:spacing w:val="-4"/>
              </w:rPr>
              <w:t xml:space="preserve"> </w:t>
            </w:r>
            <w:r w:rsidR="00D77728" w:rsidRPr="0072602E">
              <w:rPr>
                <w:rFonts w:asciiTheme="minorHAnsi" w:hAnsiTheme="minorHAnsi" w:cstheme="minorHAnsi"/>
                <w:color w:val="221F1F"/>
              </w:rPr>
              <w:t>i</w:t>
            </w:r>
            <w:r w:rsidR="00D77728" w:rsidRPr="0072602E">
              <w:rPr>
                <w:rFonts w:asciiTheme="minorHAnsi" w:hAnsiTheme="minorHAnsi" w:cstheme="minorHAnsi"/>
                <w:color w:val="221F1F"/>
                <w:spacing w:val="-4"/>
              </w:rPr>
              <w:t xml:space="preserve"> </w:t>
            </w:r>
            <w:r w:rsidR="00D77728" w:rsidRPr="0072602E">
              <w:rPr>
                <w:rFonts w:asciiTheme="minorHAnsi" w:hAnsiTheme="minorHAnsi" w:cstheme="minorHAnsi"/>
                <w:color w:val="221F1F"/>
              </w:rPr>
              <w:t>monitorowania</w:t>
            </w:r>
            <w:r w:rsidR="00D77728" w:rsidRPr="0072602E">
              <w:rPr>
                <w:rFonts w:asciiTheme="minorHAnsi" w:hAnsiTheme="minorHAnsi" w:cstheme="minorHAnsi"/>
                <w:color w:val="221F1F"/>
                <w:spacing w:val="-4"/>
              </w:rPr>
              <w:t xml:space="preserve"> </w:t>
            </w:r>
            <w:r w:rsidR="00D77728" w:rsidRPr="0072602E">
              <w:rPr>
                <w:rFonts w:asciiTheme="minorHAnsi" w:hAnsiTheme="minorHAnsi" w:cstheme="minorHAnsi"/>
                <w:color w:val="221F1F"/>
              </w:rPr>
              <w:t>w</w:t>
            </w:r>
            <w:r w:rsidR="00D77728" w:rsidRPr="0072602E">
              <w:rPr>
                <w:rFonts w:asciiTheme="minorHAnsi" w:hAnsiTheme="minorHAnsi" w:cstheme="minorHAnsi"/>
                <w:color w:val="221F1F"/>
                <w:spacing w:val="-4"/>
              </w:rPr>
              <w:t xml:space="preserve"> </w:t>
            </w:r>
            <w:r w:rsidR="00D77728" w:rsidRPr="0072602E">
              <w:rPr>
                <w:rFonts w:asciiTheme="minorHAnsi" w:hAnsiTheme="minorHAnsi" w:cstheme="minorHAnsi"/>
                <w:color w:val="221F1F"/>
              </w:rPr>
              <w:t>systemach</w:t>
            </w:r>
            <w:r w:rsidR="00D77728" w:rsidRPr="0072602E">
              <w:rPr>
                <w:rFonts w:asciiTheme="minorHAnsi" w:hAnsiTheme="minorHAnsi" w:cstheme="minorHAnsi"/>
                <w:color w:val="221F1F"/>
                <w:spacing w:val="-3"/>
              </w:rPr>
              <w:t xml:space="preserve"> </w:t>
            </w:r>
            <w:r w:rsidR="00D77728" w:rsidRPr="0072602E">
              <w:rPr>
                <w:rFonts w:asciiTheme="minorHAnsi" w:hAnsiTheme="minorHAnsi" w:cstheme="minorHAnsi"/>
                <w:color w:val="221F1F"/>
                <w:spacing w:val="-2"/>
              </w:rPr>
              <w:t>SCADA.</w:t>
            </w:r>
          </w:p>
          <w:p w14:paraId="1F228FE7" w14:textId="5C1DBA51" w:rsidR="00D77728" w:rsidRDefault="00D77728" w:rsidP="006F6E33">
            <w:pPr>
              <w:pStyle w:val="Tekstpodstawowy"/>
              <w:spacing w:line="276" w:lineRule="auto"/>
              <w:ind w:left="851" w:right="-2" w:hanging="708"/>
              <w:jc w:val="both"/>
              <w:rPr>
                <w:rFonts w:asciiTheme="minorHAnsi" w:hAnsiTheme="minorHAnsi" w:cstheme="minorHAnsi"/>
                <w:color w:val="221F1F"/>
              </w:rPr>
            </w:pPr>
            <w:proofErr w:type="spellStart"/>
            <w:r w:rsidRPr="0072602E">
              <w:rPr>
                <w:rFonts w:asciiTheme="minorHAnsi" w:hAnsiTheme="minorHAnsi" w:cstheme="minorHAnsi"/>
                <w:b/>
                <w:color w:val="221F1F"/>
              </w:rPr>
              <w:t>AKPiA</w:t>
            </w:r>
            <w:proofErr w:type="spellEnd"/>
            <w:r w:rsidRPr="0072602E">
              <w:rPr>
                <w:rFonts w:asciiTheme="minorHAnsi" w:hAnsiTheme="minorHAnsi" w:cstheme="minorHAnsi"/>
                <w:b/>
                <w:color w:val="221F1F"/>
              </w:rPr>
              <w:t xml:space="preserve"> </w:t>
            </w:r>
            <w:r w:rsidRPr="0072602E">
              <w:rPr>
                <w:rFonts w:asciiTheme="minorHAnsi" w:hAnsiTheme="minorHAnsi" w:cstheme="minorHAnsi"/>
                <w:color w:val="221F1F"/>
              </w:rPr>
              <w:t>- Aparatura Kontrolno-Pomiarowa i Automatyka. Określa się tak instalacje</w:t>
            </w:r>
            <w:r w:rsidRPr="00E667D1">
              <w:rPr>
                <w:rFonts w:asciiTheme="minorHAnsi" w:hAnsiTheme="minorHAnsi" w:cstheme="minorHAnsi"/>
                <w:color w:val="221F1F"/>
              </w:rPr>
              <w:t>, których zadanie polega na monitorowaniu przebiegu różnych procesów oraz sterowaniu nimi w razie potrzeby.</w:t>
            </w:r>
          </w:p>
          <w:p w14:paraId="0BF747FE" w14:textId="77777777" w:rsidR="00D77728" w:rsidRPr="00E667D1" w:rsidRDefault="00D77728" w:rsidP="006F6E33">
            <w:pPr>
              <w:pStyle w:val="Tekstpodstawowy"/>
              <w:spacing w:line="276" w:lineRule="auto"/>
              <w:ind w:left="851" w:right="-2" w:hanging="708"/>
              <w:jc w:val="both"/>
              <w:rPr>
                <w:rFonts w:asciiTheme="minorHAnsi" w:hAnsiTheme="minorHAnsi" w:cstheme="minorHAnsi"/>
              </w:rPr>
            </w:pPr>
            <w:r w:rsidRPr="00E667D1">
              <w:rPr>
                <w:rFonts w:asciiTheme="minorHAnsi" w:hAnsiTheme="minorHAnsi" w:cstheme="minorHAnsi"/>
                <w:b/>
                <w:color w:val="221F1F"/>
              </w:rPr>
              <w:t>System</w:t>
            </w:r>
            <w:r w:rsidRPr="00E667D1">
              <w:rPr>
                <w:rFonts w:asciiTheme="minorHAnsi" w:hAnsiTheme="minorHAnsi" w:cstheme="minorHAnsi"/>
                <w:b/>
                <w:color w:val="221F1F"/>
                <w:spacing w:val="-4"/>
              </w:rPr>
              <w:t xml:space="preserve"> </w:t>
            </w:r>
            <w:proofErr w:type="spellStart"/>
            <w:r w:rsidRPr="00E667D1">
              <w:rPr>
                <w:rFonts w:asciiTheme="minorHAnsi" w:hAnsiTheme="minorHAnsi" w:cstheme="minorHAnsi"/>
                <w:b/>
                <w:color w:val="221F1F"/>
              </w:rPr>
              <w:t>Pmac</w:t>
            </w:r>
            <w:proofErr w:type="spellEnd"/>
            <w:r w:rsidRPr="00E667D1">
              <w:rPr>
                <w:rFonts w:asciiTheme="minorHAnsi" w:hAnsiTheme="minorHAnsi" w:cstheme="minorHAnsi"/>
                <w:b/>
                <w:color w:val="221F1F"/>
                <w:spacing w:val="-5"/>
              </w:rPr>
              <w:t xml:space="preserve"> </w:t>
            </w:r>
            <w:r w:rsidRPr="00E667D1">
              <w:rPr>
                <w:rFonts w:asciiTheme="minorHAnsi" w:hAnsiTheme="minorHAnsi" w:cstheme="minorHAnsi"/>
                <w:color w:val="221F1F"/>
              </w:rPr>
              <w:t>–</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Oprogramowanie</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do</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kontroli</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przepływów</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i</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ciśnień,</w:t>
            </w:r>
            <w:r w:rsidRPr="00E667D1">
              <w:rPr>
                <w:rFonts w:asciiTheme="minorHAnsi" w:hAnsiTheme="minorHAnsi" w:cstheme="minorHAnsi"/>
                <w:color w:val="221F1F"/>
                <w:spacing w:val="-4"/>
              </w:rPr>
              <w:t xml:space="preserve"> </w:t>
            </w:r>
            <w:r w:rsidRPr="00E667D1">
              <w:rPr>
                <w:rFonts w:asciiTheme="minorHAnsi" w:hAnsiTheme="minorHAnsi" w:cstheme="minorHAnsi"/>
                <w:color w:val="221F1F"/>
              </w:rPr>
              <w:t>telemetryczny</w:t>
            </w:r>
            <w:r w:rsidRPr="00E667D1">
              <w:rPr>
                <w:rFonts w:asciiTheme="minorHAnsi" w:hAnsiTheme="minorHAnsi" w:cstheme="minorHAnsi"/>
                <w:color w:val="221F1F"/>
                <w:spacing w:val="-5"/>
              </w:rPr>
              <w:t xml:space="preserve"> </w:t>
            </w:r>
            <w:r w:rsidRPr="00E667D1">
              <w:rPr>
                <w:rFonts w:asciiTheme="minorHAnsi" w:hAnsiTheme="minorHAnsi" w:cstheme="minorHAnsi"/>
                <w:color w:val="221F1F"/>
              </w:rPr>
              <w:t>monitoring sieci wodociągowej.</w:t>
            </w:r>
          </w:p>
          <w:p w14:paraId="2891A228" w14:textId="77777777" w:rsidR="00D77728" w:rsidRPr="00E667D1" w:rsidRDefault="00D77728" w:rsidP="006F6E33">
            <w:pPr>
              <w:pStyle w:val="Tekstpodstawowy"/>
              <w:spacing w:line="276" w:lineRule="auto"/>
              <w:ind w:left="851" w:right="-2" w:hanging="708"/>
              <w:jc w:val="both"/>
              <w:rPr>
                <w:rFonts w:asciiTheme="minorHAnsi" w:hAnsiTheme="minorHAnsi" w:cstheme="minorHAnsi"/>
              </w:rPr>
            </w:pPr>
            <w:r w:rsidRPr="00E667D1">
              <w:rPr>
                <w:rFonts w:asciiTheme="minorHAnsi" w:hAnsiTheme="minorHAnsi" w:cstheme="minorHAnsi"/>
                <w:b/>
                <w:color w:val="221F1F"/>
              </w:rPr>
              <w:t xml:space="preserve">Internet of </w:t>
            </w:r>
            <w:proofErr w:type="spellStart"/>
            <w:r w:rsidRPr="00E667D1">
              <w:rPr>
                <w:rFonts w:asciiTheme="minorHAnsi" w:hAnsiTheme="minorHAnsi" w:cstheme="minorHAnsi"/>
                <w:b/>
                <w:color w:val="221F1F"/>
              </w:rPr>
              <w:t>Things</w:t>
            </w:r>
            <w:proofErr w:type="spellEnd"/>
            <w:r w:rsidRPr="00E667D1">
              <w:rPr>
                <w:rFonts w:asciiTheme="minorHAnsi" w:hAnsiTheme="minorHAnsi" w:cstheme="minorHAnsi"/>
                <w:b/>
                <w:color w:val="221F1F"/>
              </w:rPr>
              <w:t xml:space="preserve"> (</w:t>
            </w:r>
            <w:proofErr w:type="spellStart"/>
            <w:r w:rsidRPr="00E667D1">
              <w:rPr>
                <w:rFonts w:asciiTheme="minorHAnsi" w:hAnsiTheme="minorHAnsi" w:cstheme="minorHAnsi"/>
                <w:b/>
                <w:color w:val="221F1F"/>
              </w:rPr>
              <w:t>IoT</w:t>
            </w:r>
            <w:proofErr w:type="spellEnd"/>
            <w:r w:rsidRPr="00E667D1">
              <w:rPr>
                <w:rFonts w:asciiTheme="minorHAnsi" w:hAnsiTheme="minorHAnsi" w:cstheme="minorHAnsi"/>
                <w:b/>
                <w:color w:val="221F1F"/>
              </w:rPr>
              <w:t xml:space="preserve">) </w:t>
            </w:r>
            <w:r w:rsidRPr="00E667D1">
              <w:rPr>
                <w:rFonts w:asciiTheme="minorHAnsi" w:hAnsiTheme="minorHAnsi" w:cstheme="minorHAnsi"/>
                <w:color w:val="221F1F"/>
              </w:rPr>
              <w:t>-</w:t>
            </w:r>
            <w:r w:rsidRPr="00E667D1">
              <w:rPr>
                <w:rFonts w:asciiTheme="minorHAnsi" w:hAnsiTheme="minorHAnsi" w:cstheme="minorHAnsi"/>
                <w:color w:val="221F1F"/>
                <w:spacing w:val="40"/>
              </w:rPr>
              <w:t xml:space="preserve"> </w:t>
            </w:r>
            <w:r w:rsidRPr="00E667D1">
              <w:rPr>
                <w:rFonts w:asciiTheme="minorHAnsi" w:hAnsiTheme="minorHAnsi" w:cstheme="minorHAnsi"/>
                <w:color w:val="221F1F"/>
              </w:rPr>
              <w:t>Koncepcja, która odnosi się do połączenia różnego rodzaju urządzeń</w:t>
            </w:r>
            <w:r w:rsidRPr="00E667D1">
              <w:rPr>
                <w:rFonts w:asciiTheme="minorHAnsi" w:hAnsiTheme="minorHAnsi" w:cstheme="minorHAnsi"/>
                <w:color w:val="221F1F"/>
                <w:spacing w:val="38"/>
              </w:rPr>
              <w:t xml:space="preserve"> </w:t>
            </w:r>
            <w:r>
              <w:rPr>
                <w:rFonts w:asciiTheme="minorHAnsi" w:hAnsiTheme="minorHAnsi" w:cstheme="minorHAnsi"/>
                <w:color w:val="221F1F"/>
                <w:spacing w:val="38"/>
              </w:rPr>
              <w:br/>
            </w:r>
            <w:r w:rsidRPr="00E667D1">
              <w:rPr>
                <w:rFonts w:asciiTheme="minorHAnsi" w:hAnsiTheme="minorHAnsi" w:cstheme="minorHAnsi"/>
                <w:color w:val="221F1F"/>
              </w:rPr>
              <w:lastRenderedPageBreak/>
              <w:t>i</w:t>
            </w:r>
            <w:r w:rsidRPr="00E667D1">
              <w:rPr>
                <w:rFonts w:asciiTheme="minorHAnsi" w:hAnsiTheme="minorHAnsi" w:cstheme="minorHAnsi"/>
                <w:color w:val="221F1F"/>
                <w:spacing w:val="31"/>
              </w:rPr>
              <w:t xml:space="preserve"> </w:t>
            </w:r>
            <w:r w:rsidRPr="00E667D1">
              <w:rPr>
                <w:rFonts w:asciiTheme="minorHAnsi" w:hAnsiTheme="minorHAnsi" w:cstheme="minorHAnsi"/>
                <w:color w:val="221F1F"/>
              </w:rPr>
              <w:t>przedmiotów</w:t>
            </w:r>
            <w:r w:rsidRPr="00E667D1">
              <w:rPr>
                <w:rFonts w:asciiTheme="minorHAnsi" w:hAnsiTheme="minorHAnsi" w:cstheme="minorHAnsi"/>
                <w:color w:val="221F1F"/>
                <w:spacing w:val="28"/>
              </w:rPr>
              <w:t xml:space="preserve"> </w:t>
            </w:r>
            <w:r w:rsidRPr="00E667D1">
              <w:rPr>
                <w:rFonts w:asciiTheme="minorHAnsi" w:hAnsiTheme="minorHAnsi" w:cstheme="minorHAnsi"/>
                <w:color w:val="221F1F"/>
              </w:rPr>
              <w:t>poprzez</w:t>
            </w:r>
            <w:r w:rsidRPr="00E667D1">
              <w:rPr>
                <w:rFonts w:asciiTheme="minorHAnsi" w:hAnsiTheme="minorHAnsi" w:cstheme="minorHAnsi"/>
                <w:color w:val="221F1F"/>
                <w:spacing w:val="29"/>
              </w:rPr>
              <w:t xml:space="preserve"> </w:t>
            </w:r>
            <w:proofErr w:type="spellStart"/>
            <w:r w:rsidRPr="00E667D1">
              <w:rPr>
                <w:rFonts w:asciiTheme="minorHAnsi" w:hAnsiTheme="minorHAnsi" w:cstheme="minorHAnsi"/>
                <w:color w:val="221F1F"/>
              </w:rPr>
              <w:t>internet</w:t>
            </w:r>
            <w:proofErr w:type="spellEnd"/>
            <w:r w:rsidRPr="00E667D1">
              <w:rPr>
                <w:rFonts w:asciiTheme="minorHAnsi" w:hAnsiTheme="minorHAnsi" w:cstheme="minorHAnsi"/>
                <w:color w:val="221F1F"/>
              </w:rPr>
              <w:t>,</w:t>
            </w:r>
            <w:r w:rsidRPr="00E667D1">
              <w:rPr>
                <w:rFonts w:asciiTheme="minorHAnsi" w:hAnsiTheme="minorHAnsi" w:cstheme="minorHAnsi"/>
                <w:color w:val="221F1F"/>
                <w:spacing w:val="30"/>
              </w:rPr>
              <w:t xml:space="preserve"> </w:t>
            </w:r>
            <w:r w:rsidRPr="00E667D1">
              <w:rPr>
                <w:rFonts w:asciiTheme="minorHAnsi" w:hAnsiTheme="minorHAnsi" w:cstheme="minorHAnsi"/>
                <w:color w:val="221F1F"/>
              </w:rPr>
              <w:t>umożliwiając</w:t>
            </w:r>
            <w:r w:rsidRPr="00E667D1">
              <w:rPr>
                <w:rFonts w:asciiTheme="minorHAnsi" w:hAnsiTheme="minorHAnsi" w:cstheme="minorHAnsi"/>
                <w:color w:val="221F1F"/>
                <w:spacing w:val="32"/>
              </w:rPr>
              <w:t xml:space="preserve"> </w:t>
            </w:r>
            <w:r w:rsidRPr="00E667D1">
              <w:rPr>
                <w:rFonts w:asciiTheme="minorHAnsi" w:hAnsiTheme="minorHAnsi" w:cstheme="minorHAnsi"/>
                <w:color w:val="221F1F"/>
              </w:rPr>
              <w:t>im</w:t>
            </w:r>
            <w:r w:rsidRPr="00E667D1">
              <w:rPr>
                <w:rFonts w:asciiTheme="minorHAnsi" w:hAnsiTheme="minorHAnsi" w:cstheme="minorHAnsi"/>
                <w:color w:val="221F1F"/>
                <w:spacing w:val="33"/>
              </w:rPr>
              <w:t xml:space="preserve"> </w:t>
            </w:r>
            <w:r w:rsidRPr="00E667D1">
              <w:rPr>
                <w:rFonts w:asciiTheme="minorHAnsi" w:hAnsiTheme="minorHAnsi" w:cstheme="minorHAnsi"/>
                <w:color w:val="221F1F"/>
              </w:rPr>
              <w:t>zbieranie,</w:t>
            </w:r>
            <w:r w:rsidRPr="00E667D1">
              <w:rPr>
                <w:rFonts w:asciiTheme="minorHAnsi" w:hAnsiTheme="minorHAnsi" w:cstheme="minorHAnsi"/>
                <w:color w:val="221F1F"/>
                <w:spacing w:val="33"/>
              </w:rPr>
              <w:t xml:space="preserve"> </w:t>
            </w:r>
            <w:r w:rsidRPr="00E667D1">
              <w:rPr>
                <w:rFonts w:asciiTheme="minorHAnsi" w:hAnsiTheme="minorHAnsi" w:cstheme="minorHAnsi"/>
                <w:color w:val="221F1F"/>
              </w:rPr>
              <w:t>przetwarzanie i</w:t>
            </w:r>
            <w:r w:rsidRPr="00E667D1">
              <w:rPr>
                <w:rFonts w:asciiTheme="minorHAnsi" w:hAnsiTheme="minorHAnsi" w:cstheme="minorHAnsi"/>
                <w:color w:val="221F1F"/>
                <w:spacing w:val="-3"/>
              </w:rPr>
              <w:t xml:space="preserve"> </w:t>
            </w:r>
            <w:r w:rsidRPr="00E667D1">
              <w:rPr>
                <w:rFonts w:asciiTheme="minorHAnsi" w:hAnsiTheme="minorHAnsi" w:cstheme="minorHAnsi"/>
                <w:color w:val="221F1F"/>
              </w:rPr>
              <w:t xml:space="preserve">wymianę danych. W skrócie, </w:t>
            </w:r>
            <w:proofErr w:type="spellStart"/>
            <w:r w:rsidRPr="00E667D1">
              <w:rPr>
                <w:rFonts w:asciiTheme="minorHAnsi" w:hAnsiTheme="minorHAnsi" w:cstheme="minorHAnsi"/>
                <w:color w:val="221F1F"/>
              </w:rPr>
              <w:t>IoT</w:t>
            </w:r>
            <w:proofErr w:type="spellEnd"/>
            <w:r w:rsidRPr="00E667D1">
              <w:rPr>
                <w:rFonts w:asciiTheme="minorHAnsi" w:hAnsiTheme="minorHAnsi" w:cstheme="minorHAnsi"/>
                <w:color w:val="221F1F"/>
              </w:rPr>
              <w:t xml:space="preserve"> oznacza rozbudowaną sieć połączonych ze sobą fizycznych przedmiotów, które komunikują się i współpracują w celu realizacji określonych funkcji.</w:t>
            </w:r>
          </w:p>
          <w:p w14:paraId="7606ABEC" w14:textId="77777777" w:rsidR="00D77728" w:rsidRPr="00E667D1" w:rsidRDefault="00D77728" w:rsidP="006F6E33">
            <w:pPr>
              <w:pStyle w:val="Tekstpodstawowy"/>
              <w:spacing w:line="276" w:lineRule="auto"/>
              <w:ind w:left="851" w:right="-2" w:hanging="708"/>
              <w:jc w:val="both"/>
              <w:rPr>
                <w:rFonts w:asciiTheme="minorHAnsi" w:hAnsiTheme="minorHAnsi" w:cstheme="minorHAnsi"/>
              </w:rPr>
            </w:pPr>
            <w:r w:rsidRPr="00E667D1">
              <w:rPr>
                <w:rFonts w:asciiTheme="minorHAnsi" w:hAnsiTheme="minorHAnsi" w:cstheme="minorHAnsi"/>
                <w:b/>
                <w:color w:val="221F1F"/>
              </w:rPr>
              <w:t xml:space="preserve">Minimalny Nocny Rozbiór (MNR) </w:t>
            </w:r>
            <w:r w:rsidRPr="00E667D1">
              <w:rPr>
                <w:rFonts w:asciiTheme="minorHAnsi" w:hAnsiTheme="minorHAnsi" w:cstheme="minorHAnsi"/>
                <w:color w:val="221F1F"/>
              </w:rPr>
              <w:t>– Wskaźnik strat wody, powtarzająca się codziennie minimalna wielkość przepływu zwykle pojawiająca się w</w:t>
            </w:r>
            <w:r w:rsidRPr="00E667D1">
              <w:rPr>
                <w:rFonts w:asciiTheme="minorHAnsi" w:hAnsiTheme="minorHAnsi" w:cstheme="minorHAnsi"/>
                <w:color w:val="221F1F"/>
                <w:spacing w:val="-1"/>
              </w:rPr>
              <w:t xml:space="preserve"> </w:t>
            </w:r>
            <w:r w:rsidRPr="00E667D1">
              <w:rPr>
                <w:rFonts w:asciiTheme="minorHAnsi" w:hAnsiTheme="minorHAnsi" w:cstheme="minorHAnsi"/>
                <w:color w:val="221F1F"/>
              </w:rPr>
              <w:t>okresie nocnym</w:t>
            </w:r>
            <w:r w:rsidRPr="00E667D1">
              <w:rPr>
                <w:rFonts w:asciiTheme="minorHAnsi" w:hAnsiTheme="minorHAnsi" w:cstheme="minorHAnsi"/>
                <w:color w:val="221F1F"/>
                <w:spacing w:val="-1"/>
              </w:rPr>
              <w:t xml:space="preserve"> </w:t>
            </w:r>
            <w:r w:rsidRPr="00E667D1">
              <w:rPr>
                <w:rFonts w:asciiTheme="minorHAnsi" w:hAnsiTheme="minorHAnsi" w:cstheme="minorHAnsi"/>
                <w:color w:val="221F1F"/>
              </w:rPr>
              <w:t>w</w:t>
            </w:r>
            <w:r w:rsidRPr="00E667D1">
              <w:rPr>
                <w:rFonts w:asciiTheme="minorHAnsi" w:hAnsiTheme="minorHAnsi" w:cstheme="minorHAnsi"/>
                <w:color w:val="221F1F"/>
                <w:spacing w:val="-1"/>
              </w:rPr>
              <w:t xml:space="preserve"> </w:t>
            </w:r>
            <w:r w:rsidRPr="00E667D1">
              <w:rPr>
                <w:rFonts w:asciiTheme="minorHAnsi" w:hAnsiTheme="minorHAnsi" w:cstheme="minorHAnsi"/>
                <w:color w:val="221F1F"/>
              </w:rPr>
              <w:t>godzinach od 1 do 5. Zwyczajowa jednostka MNP to m</w:t>
            </w:r>
            <w:r w:rsidRPr="00E667D1">
              <w:rPr>
                <w:rFonts w:asciiTheme="minorHAnsi" w:hAnsiTheme="minorHAnsi" w:cstheme="minorHAnsi"/>
                <w:color w:val="221F1F"/>
                <w:vertAlign w:val="superscript"/>
              </w:rPr>
              <w:t>3</w:t>
            </w:r>
            <w:r w:rsidRPr="00E667D1">
              <w:rPr>
                <w:rFonts w:asciiTheme="minorHAnsi" w:hAnsiTheme="minorHAnsi" w:cstheme="minorHAnsi"/>
                <w:color w:val="221F1F"/>
              </w:rPr>
              <w:t>/h.</w:t>
            </w:r>
          </w:p>
          <w:p w14:paraId="570029DE" w14:textId="77777777" w:rsidR="00D77728" w:rsidRPr="00EA3055" w:rsidRDefault="00D77728" w:rsidP="00E61446">
            <w:pPr>
              <w:pStyle w:val="Tekstpodstawowy"/>
              <w:spacing w:before="78" w:line="276" w:lineRule="auto"/>
              <w:ind w:left="851" w:right="-2" w:hanging="851"/>
              <w:jc w:val="both"/>
            </w:pPr>
            <w:r w:rsidRPr="00E667D1">
              <w:rPr>
                <w:rFonts w:asciiTheme="minorHAnsi" w:hAnsiTheme="minorHAnsi" w:cstheme="minorHAnsi"/>
                <w:b/>
                <w:color w:val="221F1F"/>
              </w:rPr>
              <w:t xml:space="preserve">Interfejs API - </w:t>
            </w:r>
            <w:r w:rsidRPr="00E667D1">
              <w:rPr>
                <w:rFonts w:asciiTheme="minorHAnsi" w:hAnsiTheme="minorHAnsi" w:cstheme="minorHAnsi"/>
                <w:color w:val="221F1F"/>
              </w:rPr>
              <w:t>(ang. Application Programming Interface) Zestaw reguł i definicji, które umożliwiają programom komunikację między sobą. Jest to narzędzie, które pozwala jednemu</w:t>
            </w:r>
            <w:r w:rsidRPr="00E667D1">
              <w:rPr>
                <w:rFonts w:asciiTheme="minorHAnsi" w:hAnsiTheme="minorHAnsi" w:cstheme="minorHAnsi"/>
                <w:color w:val="221F1F"/>
                <w:spacing w:val="32"/>
              </w:rPr>
              <w:t xml:space="preserve"> </w:t>
            </w:r>
            <w:r w:rsidRPr="00E667D1">
              <w:rPr>
                <w:rFonts w:asciiTheme="minorHAnsi" w:hAnsiTheme="minorHAnsi" w:cstheme="minorHAnsi"/>
                <w:color w:val="221F1F"/>
              </w:rPr>
              <w:t>oprogramowaniu</w:t>
            </w:r>
            <w:r w:rsidRPr="00E667D1">
              <w:rPr>
                <w:rFonts w:asciiTheme="minorHAnsi" w:hAnsiTheme="minorHAnsi" w:cstheme="minorHAnsi"/>
                <w:color w:val="221F1F"/>
                <w:spacing w:val="32"/>
              </w:rPr>
              <w:t xml:space="preserve"> </w:t>
            </w:r>
            <w:r w:rsidRPr="00E667D1">
              <w:rPr>
                <w:rFonts w:asciiTheme="minorHAnsi" w:hAnsiTheme="minorHAnsi" w:cstheme="minorHAnsi"/>
                <w:color w:val="221F1F"/>
              </w:rPr>
              <w:t>(lub</w:t>
            </w:r>
            <w:r w:rsidRPr="00E667D1">
              <w:rPr>
                <w:rFonts w:asciiTheme="minorHAnsi" w:hAnsiTheme="minorHAnsi" w:cstheme="minorHAnsi"/>
                <w:color w:val="221F1F"/>
                <w:spacing w:val="32"/>
              </w:rPr>
              <w:t xml:space="preserve"> </w:t>
            </w:r>
            <w:r w:rsidRPr="00E667D1">
              <w:rPr>
                <w:rFonts w:asciiTheme="minorHAnsi" w:hAnsiTheme="minorHAnsi" w:cstheme="minorHAnsi"/>
                <w:color w:val="221F1F"/>
              </w:rPr>
              <w:t>komponentowi)</w:t>
            </w:r>
            <w:r w:rsidRPr="00E667D1">
              <w:rPr>
                <w:rFonts w:asciiTheme="minorHAnsi" w:hAnsiTheme="minorHAnsi" w:cstheme="minorHAnsi"/>
                <w:color w:val="221F1F"/>
                <w:spacing w:val="33"/>
              </w:rPr>
              <w:t xml:space="preserve"> </w:t>
            </w:r>
            <w:r w:rsidRPr="00E667D1">
              <w:rPr>
                <w:rFonts w:asciiTheme="minorHAnsi" w:hAnsiTheme="minorHAnsi" w:cstheme="minorHAnsi"/>
                <w:color w:val="221F1F"/>
              </w:rPr>
              <w:t>korzystać</w:t>
            </w:r>
            <w:r w:rsidRPr="00E667D1">
              <w:rPr>
                <w:rFonts w:asciiTheme="minorHAnsi" w:hAnsiTheme="minorHAnsi" w:cstheme="minorHAnsi"/>
                <w:color w:val="221F1F"/>
                <w:spacing w:val="38"/>
              </w:rPr>
              <w:t xml:space="preserve"> </w:t>
            </w:r>
            <w:r w:rsidRPr="00E667D1">
              <w:rPr>
                <w:rFonts w:asciiTheme="minorHAnsi" w:hAnsiTheme="minorHAnsi" w:cstheme="minorHAnsi"/>
                <w:color w:val="221F1F"/>
              </w:rPr>
              <w:t>z</w:t>
            </w:r>
            <w:r w:rsidRPr="00E667D1">
              <w:rPr>
                <w:rFonts w:asciiTheme="minorHAnsi" w:hAnsiTheme="minorHAnsi" w:cstheme="minorHAnsi"/>
                <w:color w:val="221F1F"/>
                <w:spacing w:val="31"/>
              </w:rPr>
              <w:t xml:space="preserve"> </w:t>
            </w:r>
            <w:r w:rsidRPr="00E667D1">
              <w:rPr>
                <w:rFonts w:asciiTheme="minorHAnsi" w:hAnsiTheme="minorHAnsi" w:cstheme="minorHAnsi"/>
                <w:color w:val="221F1F"/>
              </w:rPr>
              <w:t>funkcji</w:t>
            </w:r>
            <w:r w:rsidRPr="00E667D1">
              <w:rPr>
                <w:rFonts w:asciiTheme="minorHAnsi" w:hAnsiTheme="minorHAnsi" w:cstheme="minorHAnsi"/>
                <w:color w:val="221F1F"/>
                <w:spacing w:val="33"/>
              </w:rPr>
              <w:t xml:space="preserve"> </w:t>
            </w:r>
            <w:r w:rsidRPr="00E667D1">
              <w:rPr>
                <w:rFonts w:asciiTheme="minorHAnsi" w:hAnsiTheme="minorHAnsi" w:cstheme="minorHAnsi"/>
                <w:color w:val="221F1F"/>
              </w:rPr>
              <w:t>lub</w:t>
            </w:r>
            <w:r w:rsidRPr="00E667D1">
              <w:rPr>
                <w:rFonts w:asciiTheme="minorHAnsi" w:hAnsiTheme="minorHAnsi" w:cstheme="minorHAnsi"/>
                <w:color w:val="221F1F"/>
                <w:spacing w:val="31"/>
              </w:rPr>
              <w:t xml:space="preserve"> </w:t>
            </w:r>
            <w:r w:rsidRPr="00E667D1">
              <w:rPr>
                <w:rFonts w:asciiTheme="minorHAnsi" w:hAnsiTheme="minorHAnsi" w:cstheme="minorHAnsi"/>
                <w:color w:val="221F1F"/>
                <w:spacing w:val="-2"/>
              </w:rPr>
              <w:t>usług</w:t>
            </w:r>
            <w:r>
              <w:rPr>
                <w:color w:val="221F1F"/>
              </w:rPr>
              <w:t xml:space="preserve"> </w:t>
            </w:r>
            <w:r w:rsidRPr="00EA3055">
              <w:rPr>
                <w:color w:val="221F1F"/>
              </w:rPr>
              <w:t>udostępnianych przez inne oprogramowanie. Interfejsy</w:t>
            </w:r>
            <w:r w:rsidRPr="00EA3055">
              <w:rPr>
                <w:color w:val="221F1F"/>
                <w:spacing w:val="-10"/>
              </w:rPr>
              <w:t xml:space="preserve"> </w:t>
            </w:r>
            <w:r w:rsidRPr="00EA3055">
              <w:rPr>
                <w:color w:val="221F1F"/>
              </w:rPr>
              <w:t>API są kluczowe dla integracji różnych systemów, umożliwiając im współpracę i wymianę danych.</w:t>
            </w:r>
          </w:p>
          <w:p w14:paraId="3C52FE18" w14:textId="1B0AC2FA" w:rsidR="00D77728" w:rsidRPr="00EA3055" w:rsidRDefault="00D77728" w:rsidP="006F6E33">
            <w:pPr>
              <w:pStyle w:val="Tekstpodstawowy"/>
              <w:spacing w:before="155" w:line="276" w:lineRule="auto"/>
              <w:ind w:left="851" w:right="-2" w:hanging="708"/>
              <w:jc w:val="both"/>
            </w:pPr>
            <w:r w:rsidRPr="00EA3055">
              <w:rPr>
                <w:b/>
                <w:color w:val="221F1F"/>
              </w:rPr>
              <w:t xml:space="preserve">Dokumentacja </w:t>
            </w:r>
            <w:r w:rsidRPr="00EA3055">
              <w:rPr>
                <w:color w:val="221F1F"/>
              </w:rPr>
              <w:t xml:space="preserve">- </w:t>
            </w:r>
            <w:r w:rsidRPr="0072602E">
              <w:rPr>
                <w:color w:val="221F1F"/>
              </w:rPr>
              <w:t>wszelkiego rodzaju dokumenty wytworzone w</w:t>
            </w:r>
            <w:r w:rsidRPr="0072602E">
              <w:rPr>
                <w:color w:val="221F1F"/>
                <w:spacing w:val="-1"/>
              </w:rPr>
              <w:t xml:space="preserve"> </w:t>
            </w:r>
            <w:r w:rsidRPr="0072602E">
              <w:rPr>
                <w:color w:val="221F1F"/>
              </w:rPr>
              <w:t>ramach realizacji Zamówienia. Pojęcie obejmuje</w:t>
            </w:r>
            <w:r w:rsidR="00E61446" w:rsidRPr="0072602E">
              <w:rPr>
                <w:color w:val="221F1F"/>
              </w:rPr>
              <w:t>:</w:t>
            </w:r>
            <w:r w:rsidRPr="0072602E">
              <w:rPr>
                <w:color w:val="221F1F"/>
              </w:rPr>
              <w:t xml:space="preserve"> Dokumentację Projektową, Techniczną, Szkoleniową, Użytkową i Wdrożeniową oraz inne dokumenty uzgodnione przez Strony.</w:t>
            </w:r>
          </w:p>
          <w:p w14:paraId="56EAAD64" w14:textId="77777777" w:rsidR="00D77728" w:rsidRPr="00EA3055" w:rsidRDefault="00D77728" w:rsidP="006F6E33">
            <w:pPr>
              <w:pStyle w:val="Tekstpodstawowy"/>
              <w:spacing w:before="120" w:after="120" w:line="276" w:lineRule="auto"/>
              <w:ind w:left="851" w:right="-2" w:hanging="709"/>
              <w:jc w:val="both"/>
            </w:pPr>
            <w:r w:rsidRPr="00EA3055">
              <w:rPr>
                <w:b/>
                <w:color w:val="221F1F"/>
              </w:rPr>
              <w:t xml:space="preserve">Wykonawca </w:t>
            </w:r>
            <w:r w:rsidRPr="00EA3055">
              <w:rPr>
                <w:color w:val="221F1F"/>
              </w:rPr>
              <w:t>- Osoba</w:t>
            </w:r>
            <w:r w:rsidRPr="00EA3055">
              <w:rPr>
                <w:color w:val="221F1F"/>
                <w:spacing w:val="-1"/>
              </w:rPr>
              <w:t xml:space="preserve"> </w:t>
            </w:r>
            <w:r w:rsidRPr="00EA3055">
              <w:rPr>
                <w:color w:val="221F1F"/>
              </w:rPr>
              <w:t>fizyczna, osoba prawna albo jednostka organizacyjna, nieposiadająca osobowości prawnej i ubiegająca się o udzielenie zamówienia publicznego, która złożyła ofertę lub zawarła umowę w sprawie zamówienia publicznego.</w:t>
            </w:r>
          </w:p>
          <w:p w14:paraId="040ACAE5" w14:textId="2D2FD80D" w:rsidR="00D77728" w:rsidRPr="00EA3055" w:rsidRDefault="00D77728" w:rsidP="006F6E33">
            <w:pPr>
              <w:pStyle w:val="Tekstpodstawowy"/>
              <w:spacing w:after="120" w:line="276" w:lineRule="auto"/>
              <w:ind w:left="851" w:right="-2" w:hanging="709"/>
              <w:jc w:val="both"/>
            </w:pPr>
            <w:r w:rsidRPr="00EA3055">
              <w:rPr>
                <w:b/>
                <w:color w:val="221F1F"/>
              </w:rPr>
              <w:t xml:space="preserve">Harmonogram </w:t>
            </w:r>
            <w:r w:rsidRPr="00EA3055">
              <w:rPr>
                <w:color w:val="221F1F"/>
              </w:rPr>
              <w:t xml:space="preserve">- Terminowy plan realizacji Zamówienia, opracowany przez Wykonawcę </w:t>
            </w:r>
            <w:r>
              <w:rPr>
                <w:color w:val="221F1F"/>
              </w:rPr>
              <w:br/>
            </w:r>
            <w:r w:rsidRPr="00EA3055">
              <w:rPr>
                <w:color w:val="221F1F"/>
              </w:rPr>
              <w:t xml:space="preserve">i zaakceptowany przez Zamawiającego. Wstępna wersja harmonogramu zostanie zaprezentowana przez Wykonawcę po podpisaniu umowy, a następnie zaopiniowana przez Zamawiającego. Harmonogram należy przygotować w formacie możliwym do otwarcia </w:t>
            </w:r>
            <w:r w:rsidR="00E6319F">
              <w:rPr>
                <w:color w:val="221F1F"/>
              </w:rPr>
              <w:br/>
            </w:r>
            <w:r w:rsidRPr="00EA3055">
              <w:rPr>
                <w:color w:val="221F1F"/>
              </w:rPr>
              <w:t xml:space="preserve">w programach będących </w:t>
            </w:r>
            <w:r w:rsidRPr="0072602E">
              <w:rPr>
                <w:color w:val="221F1F"/>
              </w:rPr>
              <w:t xml:space="preserve">w posiadaniu Zamawiającego, uwzględniając wzajemne powiązania wszystkich działań oraz </w:t>
            </w:r>
            <w:r w:rsidR="00F774AD" w:rsidRPr="0072602E">
              <w:rPr>
                <w:color w:val="221F1F"/>
              </w:rPr>
              <w:t xml:space="preserve">posiadanych </w:t>
            </w:r>
            <w:r w:rsidRPr="0072602E">
              <w:rPr>
                <w:color w:val="221F1F"/>
              </w:rPr>
              <w:t>zasobów</w:t>
            </w:r>
            <w:r w:rsidRPr="00EA3055">
              <w:rPr>
                <w:color w:val="221F1F"/>
              </w:rPr>
              <w:t xml:space="preserve"> Wykonawcy i Zamawiającego.</w:t>
            </w:r>
          </w:p>
          <w:p w14:paraId="2D166672" w14:textId="140923EC" w:rsidR="00D77728" w:rsidRPr="00EA3055" w:rsidRDefault="00D77728" w:rsidP="006F6E33">
            <w:pPr>
              <w:pStyle w:val="Tekstpodstawowy"/>
              <w:spacing w:after="120" w:line="276" w:lineRule="auto"/>
              <w:ind w:left="851" w:right="-2" w:hanging="709"/>
              <w:jc w:val="both"/>
            </w:pPr>
            <w:r w:rsidRPr="00EA3055">
              <w:rPr>
                <w:b/>
                <w:color w:val="221F1F"/>
              </w:rPr>
              <w:t xml:space="preserve">Moduł </w:t>
            </w:r>
            <w:r w:rsidRPr="00EA3055">
              <w:rPr>
                <w:color w:val="221F1F"/>
              </w:rPr>
              <w:t xml:space="preserve">- część Oprogramowania tworząca logiczną całość (Zestaw funkcji Aplikacji zgrupowanych ze względu na ich zastosowanie oraz cechy wspólne), dostarczająca </w:t>
            </w:r>
            <w:r w:rsidR="00E61446" w:rsidRPr="00E61446">
              <w:rPr>
                <w:color w:val="221F1F"/>
              </w:rPr>
              <w:t>zbiory</w:t>
            </w:r>
            <w:r w:rsidR="00F774AD">
              <w:rPr>
                <w:color w:val="221F1F"/>
              </w:rPr>
              <w:t xml:space="preserve"> </w:t>
            </w:r>
            <w:r w:rsidRPr="00EA3055">
              <w:rPr>
                <w:color w:val="221F1F"/>
              </w:rPr>
              <w:t>funkcjonalności określon</w:t>
            </w:r>
            <w:r w:rsidR="00E61446">
              <w:rPr>
                <w:color w:val="221F1F"/>
              </w:rPr>
              <w:t>e</w:t>
            </w:r>
            <w:r w:rsidRPr="00EA3055">
              <w:rPr>
                <w:color w:val="221F1F"/>
              </w:rPr>
              <w:t xml:space="preserve"> w OPZ.</w:t>
            </w:r>
          </w:p>
          <w:p w14:paraId="4F64E02E" w14:textId="77777777" w:rsidR="00D77728" w:rsidRDefault="00D77728" w:rsidP="006F6E33">
            <w:pPr>
              <w:pStyle w:val="Tekstpodstawowy"/>
              <w:spacing w:after="120" w:line="276" w:lineRule="auto"/>
              <w:ind w:left="142" w:right="-2"/>
              <w:jc w:val="both"/>
              <w:rPr>
                <w:color w:val="221F1F"/>
                <w:spacing w:val="-2"/>
              </w:rPr>
            </w:pPr>
            <w:r w:rsidRPr="00EA3055">
              <w:rPr>
                <w:b/>
                <w:color w:val="221F1F"/>
              </w:rPr>
              <w:t>Oprogramowanie</w:t>
            </w:r>
            <w:r w:rsidRPr="00EA3055">
              <w:rPr>
                <w:b/>
                <w:color w:val="221F1F"/>
                <w:spacing w:val="-15"/>
              </w:rPr>
              <w:t xml:space="preserve"> </w:t>
            </w:r>
            <w:r w:rsidRPr="00EA3055">
              <w:rPr>
                <w:color w:val="221F1F"/>
              </w:rPr>
              <w:t>-</w:t>
            </w:r>
            <w:r w:rsidRPr="00EA3055">
              <w:rPr>
                <w:color w:val="221F1F"/>
                <w:spacing w:val="-7"/>
              </w:rPr>
              <w:t xml:space="preserve"> </w:t>
            </w:r>
            <w:r w:rsidRPr="00EA3055">
              <w:rPr>
                <w:color w:val="221F1F"/>
              </w:rPr>
              <w:t>Oprogramowanie</w:t>
            </w:r>
            <w:r w:rsidRPr="00EA3055">
              <w:rPr>
                <w:color w:val="221F1F"/>
                <w:spacing w:val="-16"/>
              </w:rPr>
              <w:t xml:space="preserve"> </w:t>
            </w:r>
            <w:r w:rsidRPr="00EA3055">
              <w:rPr>
                <w:color w:val="221F1F"/>
              </w:rPr>
              <w:t>Aplikacyjne</w:t>
            </w:r>
            <w:r w:rsidRPr="00EA3055">
              <w:rPr>
                <w:color w:val="221F1F"/>
                <w:spacing w:val="-6"/>
              </w:rPr>
              <w:t xml:space="preserve"> </w:t>
            </w:r>
            <w:r w:rsidRPr="00EA3055">
              <w:rPr>
                <w:color w:val="221F1F"/>
              </w:rPr>
              <w:t>lub</w:t>
            </w:r>
            <w:r w:rsidRPr="00EA3055">
              <w:rPr>
                <w:color w:val="221F1F"/>
                <w:spacing w:val="-7"/>
              </w:rPr>
              <w:t xml:space="preserve"> </w:t>
            </w:r>
            <w:r w:rsidRPr="00EA3055">
              <w:rPr>
                <w:color w:val="221F1F"/>
              </w:rPr>
              <w:t>oprogramowanie</w:t>
            </w:r>
            <w:r w:rsidRPr="00EA3055">
              <w:rPr>
                <w:color w:val="221F1F"/>
                <w:spacing w:val="-7"/>
              </w:rPr>
              <w:t xml:space="preserve"> </w:t>
            </w:r>
            <w:r w:rsidRPr="00EA3055">
              <w:rPr>
                <w:color w:val="221F1F"/>
              </w:rPr>
              <w:t>osób</w:t>
            </w:r>
            <w:r w:rsidRPr="00EA3055">
              <w:rPr>
                <w:color w:val="221F1F"/>
                <w:spacing w:val="-6"/>
              </w:rPr>
              <w:t xml:space="preserve"> </w:t>
            </w:r>
            <w:r w:rsidRPr="00EA3055">
              <w:rPr>
                <w:color w:val="221F1F"/>
                <w:spacing w:val="-2"/>
              </w:rPr>
              <w:t>trzecich.</w:t>
            </w:r>
          </w:p>
          <w:p w14:paraId="6BF92A76" w14:textId="63048E94" w:rsidR="00D77728" w:rsidRPr="00EA3055" w:rsidRDefault="00D77728" w:rsidP="006F6E33">
            <w:pPr>
              <w:spacing w:line="276" w:lineRule="auto"/>
              <w:ind w:left="851" w:right="-2" w:hanging="708"/>
              <w:jc w:val="both"/>
            </w:pPr>
            <w:r w:rsidRPr="00EA3055">
              <w:rPr>
                <w:b/>
                <w:color w:val="221F1F"/>
              </w:rPr>
              <w:t>Protokoły komunikacyjne (</w:t>
            </w:r>
            <w:proofErr w:type="spellStart"/>
            <w:r w:rsidRPr="00EA3055">
              <w:rPr>
                <w:b/>
                <w:color w:val="221F1F"/>
              </w:rPr>
              <w:t>Modbus</w:t>
            </w:r>
            <w:proofErr w:type="spellEnd"/>
            <w:r w:rsidRPr="00EA3055">
              <w:rPr>
                <w:b/>
                <w:color w:val="221F1F"/>
              </w:rPr>
              <w:t xml:space="preserve">, OPC-UA) - </w:t>
            </w:r>
            <w:r w:rsidRPr="00EA3055">
              <w:rPr>
                <w:color w:val="221F1F"/>
              </w:rPr>
              <w:t>protokoły komunikacyjne używane</w:t>
            </w:r>
            <w:r>
              <w:rPr>
                <w:color w:val="221F1F"/>
              </w:rPr>
              <w:t xml:space="preserve"> </w:t>
            </w:r>
            <w:r w:rsidRPr="00EA3055">
              <w:rPr>
                <w:color w:val="221F1F"/>
              </w:rPr>
              <w:t>do</w:t>
            </w:r>
            <w:r w:rsidRPr="00EA3055">
              <w:rPr>
                <w:color w:val="221F1F"/>
                <w:spacing w:val="40"/>
              </w:rPr>
              <w:t xml:space="preserve"> </w:t>
            </w:r>
            <w:r w:rsidRPr="00EA3055">
              <w:rPr>
                <w:color w:val="221F1F"/>
              </w:rPr>
              <w:t>przesyłania</w:t>
            </w:r>
            <w:r w:rsidRPr="00EA3055">
              <w:rPr>
                <w:color w:val="221F1F"/>
                <w:spacing w:val="40"/>
              </w:rPr>
              <w:t xml:space="preserve"> </w:t>
            </w:r>
            <w:r w:rsidRPr="00EA3055">
              <w:rPr>
                <w:color w:val="221F1F"/>
              </w:rPr>
              <w:t>informacji</w:t>
            </w:r>
            <w:r w:rsidRPr="00EA3055">
              <w:rPr>
                <w:color w:val="221F1F"/>
                <w:spacing w:val="40"/>
              </w:rPr>
              <w:t xml:space="preserve"> </w:t>
            </w:r>
            <w:r w:rsidRPr="00EA3055">
              <w:rPr>
                <w:color w:val="221F1F"/>
              </w:rPr>
              <w:t>pomiędzy</w:t>
            </w:r>
            <w:r w:rsidRPr="00EA3055">
              <w:rPr>
                <w:color w:val="221F1F"/>
                <w:spacing w:val="40"/>
              </w:rPr>
              <w:t xml:space="preserve"> </w:t>
            </w:r>
            <w:r w:rsidRPr="00EA3055">
              <w:rPr>
                <w:color w:val="221F1F"/>
              </w:rPr>
              <w:t>urządzeniami</w:t>
            </w:r>
            <w:r w:rsidRPr="00EA3055">
              <w:rPr>
                <w:color w:val="221F1F"/>
                <w:spacing w:val="40"/>
              </w:rPr>
              <w:t xml:space="preserve"> </w:t>
            </w:r>
            <w:r w:rsidRPr="00EA3055">
              <w:rPr>
                <w:color w:val="221F1F"/>
              </w:rPr>
              <w:t>elektronicznymi</w:t>
            </w:r>
            <w:r w:rsidRPr="00EA3055">
              <w:rPr>
                <w:color w:val="221F1F"/>
                <w:spacing w:val="40"/>
              </w:rPr>
              <w:t xml:space="preserve"> </w:t>
            </w:r>
            <w:r w:rsidRPr="00EA3055">
              <w:rPr>
                <w:color w:val="221F1F"/>
              </w:rPr>
              <w:t xml:space="preserve">w systemach nadzoru </w:t>
            </w:r>
            <w:r>
              <w:rPr>
                <w:color w:val="221F1F"/>
              </w:rPr>
              <w:br/>
            </w:r>
            <w:r w:rsidRPr="00EA3055">
              <w:rPr>
                <w:color w:val="221F1F"/>
              </w:rPr>
              <w:t>i sterowania.</w:t>
            </w:r>
          </w:p>
          <w:p w14:paraId="50DEE455" w14:textId="77777777" w:rsidR="00D77728" w:rsidRPr="00E667D1" w:rsidRDefault="00D77728" w:rsidP="006F6E33">
            <w:pPr>
              <w:pStyle w:val="Tekstpodstawowy"/>
              <w:spacing w:line="276" w:lineRule="auto"/>
              <w:ind w:left="851" w:right="-2" w:hanging="708"/>
              <w:jc w:val="both"/>
              <w:rPr>
                <w:rFonts w:asciiTheme="minorHAnsi" w:hAnsiTheme="minorHAnsi" w:cstheme="minorHAnsi"/>
              </w:rPr>
            </w:pPr>
          </w:p>
          <w:p w14:paraId="11EA6746" w14:textId="37D4CEEB" w:rsidR="00D77728" w:rsidRPr="0072602E" w:rsidRDefault="00D77728" w:rsidP="009468E1">
            <w:pPr>
              <w:pStyle w:val="Nagwek1"/>
              <w:numPr>
                <w:ilvl w:val="0"/>
                <w:numId w:val="2"/>
              </w:numPr>
              <w:ind w:right="-2"/>
              <w:jc w:val="center"/>
              <w:rPr>
                <w:sz w:val="24"/>
                <w:szCs w:val="24"/>
              </w:rPr>
            </w:pPr>
            <w:bookmarkStart w:id="5" w:name="_Toc231798988"/>
            <w:r w:rsidRPr="00E6319F">
              <w:rPr>
                <w:color w:val="221F1F"/>
                <w:spacing w:val="-2"/>
                <w:sz w:val="24"/>
                <w:szCs w:val="24"/>
              </w:rPr>
              <w:t>OGÓLNE</w:t>
            </w:r>
            <w:r w:rsidRPr="00E6319F">
              <w:rPr>
                <w:color w:val="221F1F"/>
                <w:sz w:val="24"/>
                <w:szCs w:val="24"/>
              </w:rPr>
              <w:t xml:space="preserve"> </w:t>
            </w:r>
            <w:r w:rsidRPr="00E6319F">
              <w:rPr>
                <w:color w:val="221F1F"/>
                <w:spacing w:val="-2"/>
                <w:sz w:val="24"/>
                <w:szCs w:val="24"/>
              </w:rPr>
              <w:t>WYMAGANIA</w:t>
            </w:r>
            <w:r w:rsidRPr="00E6319F">
              <w:rPr>
                <w:color w:val="221F1F"/>
                <w:spacing w:val="-15"/>
                <w:sz w:val="24"/>
                <w:szCs w:val="24"/>
              </w:rPr>
              <w:t xml:space="preserve"> </w:t>
            </w:r>
            <w:r w:rsidR="00254BD9" w:rsidRPr="0072602E">
              <w:rPr>
                <w:spacing w:val="-15"/>
                <w:sz w:val="24"/>
                <w:szCs w:val="24"/>
              </w:rPr>
              <w:t xml:space="preserve">DOTYCZĄCE </w:t>
            </w:r>
            <w:r w:rsidRPr="0072602E">
              <w:rPr>
                <w:spacing w:val="-2"/>
                <w:sz w:val="24"/>
                <w:szCs w:val="24"/>
              </w:rPr>
              <w:t>FUNKCJONALN</w:t>
            </w:r>
            <w:r w:rsidR="00254BD9" w:rsidRPr="0072602E">
              <w:rPr>
                <w:spacing w:val="-2"/>
                <w:sz w:val="24"/>
                <w:szCs w:val="24"/>
              </w:rPr>
              <w:t>OŚCI SYSTEMU</w:t>
            </w:r>
            <w:bookmarkEnd w:id="5"/>
          </w:p>
          <w:p w14:paraId="6888AC76" w14:textId="77777777" w:rsidR="00D77728" w:rsidRPr="00EA3055" w:rsidRDefault="00D77728" w:rsidP="001959FE">
            <w:pPr>
              <w:pStyle w:val="Akapitzlist"/>
              <w:numPr>
                <w:ilvl w:val="1"/>
                <w:numId w:val="2"/>
              </w:numPr>
              <w:spacing w:before="261"/>
              <w:ind w:right="-2"/>
              <w:rPr>
                <w:rFonts w:asciiTheme="minorHAnsi" w:hAnsiTheme="minorHAnsi" w:cstheme="minorHAnsi"/>
                <w:color w:val="221F1F"/>
              </w:rPr>
            </w:pPr>
            <w:r w:rsidRPr="00EA3055">
              <w:rPr>
                <w:rFonts w:asciiTheme="minorHAnsi" w:hAnsiTheme="minorHAnsi" w:cstheme="minorHAnsi"/>
                <w:color w:val="221F1F"/>
              </w:rPr>
              <w:t>Integracja</w:t>
            </w:r>
            <w:r w:rsidRPr="00EA3055">
              <w:rPr>
                <w:rFonts w:asciiTheme="minorHAnsi" w:hAnsiTheme="minorHAnsi" w:cstheme="minorHAnsi"/>
                <w:color w:val="221F1F"/>
                <w:spacing w:val="-8"/>
              </w:rPr>
              <w:t xml:space="preserve"> </w:t>
            </w:r>
            <w:r w:rsidRPr="00EA3055">
              <w:rPr>
                <w:rFonts w:asciiTheme="minorHAnsi" w:hAnsiTheme="minorHAnsi" w:cstheme="minorHAnsi"/>
                <w:color w:val="221F1F"/>
              </w:rPr>
              <w:t>różnych</w:t>
            </w:r>
            <w:r w:rsidRPr="00EA3055">
              <w:rPr>
                <w:rFonts w:asciiTheme="minorHAnsi" w:hAnsiTheme="minorHAnsi" w:cstheme="minorHAnsi"/>
                <w:color w:val="221F1F"/>
                <w:spacing w:val="-6"/>
              </w:rPr>
              <w:t xml:space="preserve"> </w:t>
            </w:r>
            <w:r w:rsidRPr="00EA3055">
              <w:rPr>
                <w:rFonts w:asciiTheme="minorHAnsi" w:hAnsiTheme="minorHAnsi" w:cstheme="minorHAnsi"/>
                <w:color w:val="221F1F"/>
              </w:rPr>
              <w:t>mechanizmów</w:t>
            </w:r>
            <w:r w:rsidRPr="00EA3055">
              <w:rPr>
                <w:rFonts w:asciiTheme="minorHAnsi" w:hAnsiTheme="minorHAnsi" w:cstheme="minorHAnsi"/>
                <w:color w:val="221F1F"/>
                <w:spacing w:val="-5"/>
              </w:rPr>
              <w:t xml:space="preserve"> </w:t>
            </w:r>
            <w:r w:rsidRPr="00EA3055">
              <w:rPr>
                <w:rFonts w:asciiTheme="minorHAnsi" w:hAnsiTheme="minorHAnsi" w:cstheme="minorHAnsi"/>
                <w:color w:val="221F1F"/>
              </w:rPr>
              <w:t>komunikacji</w:t>
            </w:r>
            <w:r w:rsidRPr="00EA3055">
              <w:rPr>
                <w:rFonts w:asciiTheme="minorHAnsi" w:hAnsiTheme="minorHAnsi" w:cstheme="minorHAnsi"/>
                <w:color w:val="221F1F"/>
                <w:spacing w:val="-5"/>
              </w:rPr>
              <w:t xml:space="preserve"> </w:t>
            </w:r>
            <w:r w:rsidRPr="00EA3055">
              <w:rPr>
                <w:rFonts w:asciiTheme="minorHAnsi" w:hAnsiTheme="minorHAnsi" w:cstheme="minorHAnsi"/>
                <w:color w:val="221F1F"/>
              </w:rPr>
              <w:t>z</w:t>
            </w:r>
            <w:r w:rsidRPr="00EA3055">
              <w:rPr>
                <w:rFonts w:asciiTheme="minorHAnsi" w:hAnsiTheme="minorHAnsi" w:cstheme="minorHAnsi"/>
                <w:color w:val="221F1F"/>
                <w:spacing w:val="-4"/>
              </w:rPr>
              <w:t xml:space="preserve"> </w:t>
            </w:r>
            <w:r w:rsidRPr="00EA3055">
              <w:rPr>
                <w:rFonts w:asciiTheme="minorHAnsi" w:hAnsiTheme="minorHAnsi" w:cstheme="minorHAnsi"/>
                <w:color w:val="221F1F"/>
                <w:spacing w:val="-2"/>
              </w:rPr>
              <w:t>przepływomierzami:</w:t>
            </w:r>
          </w:p>
          <w:p w14:paraId="5E4D285F" w14:textId="286B28A4" w:rsidR="00D77728" w:rsidRPr="00EA3055" w:rsidRDefault="00254BD9" w:rsidP="001959FE">
            <w:pPr>
              <w:pStyle w:val="Akapitzlist"/>
              <w:numPr>
                <w:ilvl w:val="2"/>
                <w:numId w:val="2"/>
              </w:numPr>
              <w:spacing w:before="126" w:after="60"/>
              <w:rPr>
                <w:rFonts w:asciiTheme="minorHAnsi" w:hAnsiTheme="minorHAnsi" w:cstheme="minorHAnsi"/>
              </w:rPr>
            </w:pPr>
            <w:r>
              <w:rPr>
                <w:rFonts w:asciiTheme="minorHAnsi" w:hAnsiTheme="minorHAnsi" w:cstheme="minorHAnsi"/>
                <w:color w:val="221F1F"/>
              </w:rPr>
              <w:t>w</w:t>
            </w:r>
            <w:r w:rsidR="00D77728" w:rsidRPr="00EA3055">
              <w:rPr>
                <w:rFonts w:asciiTheme="minorHAnsi" w:hAnsiTheme="minorHAnsi" w:cstheme="minorHAnsi"/>
                <w:color w:val="221F1F"/>
              </w:rPr>
              <w:t>sparcie</w:t>
            </w:r>
            <w:r w:rsidR="00D77728" w:rsidRPr="00EA3055">
              <w:rPr>
                <w:rFonts w:asciiTheme="minorHAnsi" w:hAnsiTheme="minorHAnsi" w:cstheme="minorHAnsi"/>
                <w:color w:val="221F1F"/>
                <w:spacing w:val="36"/>
              </w:rPr>
              <w:t xml:space="preserve"> </w:t>
            </w:r>
            <w:r w:rsidR="00D77728" w:rsidRPr="00EA3055">
              <w:rPr>
                <w:rFonts w:asciiTheme="minorHAnsi" w:hAnsiTheme="minorHAnsi" w:cstheme="minorHAnsi"/>
                <w:color w:val="221F1F"/>
              </w:rPr>
              <w:t>dla</w:t>
            </w:r>
            <w:r w:rsidR="00D77728" w:rsidRPr="00EA3055">
              <w:rPr>
                <w:rFonts w:asciiTheme="minorHAnsi" w:hAnsiTheme="minorHAnsi" w:cstheme="minorHAnsi"/>
                <w:color w:val="221F1F"/>
                <w:spacing w:val="39"/>
              </w:rPr>
              <w:t xml:space="preserve"> </w:t>
            </w:r>
            <w:r w:rsidR="00D77728" w:rsidRPr="00EA3055">
              <w:rPr>
                <w:rFonts w:asciiTheme="minorHAnsi" w:hAnsiTheme="minorHAnsi" w:cstheme="minorHAnsi"/>
                <w:color w:val="221F1F"/>
              </w:rPr>
              <w:t>różnych</w:t>
            </w:r>
            <w:r w:rsidR="00D77728" w:rsidRPr="00EA3055">
              <w:rPr>
                <w:rFonts w:asciiTheme="minorHAnsi" w:hAnsiTheme="minorHAnsi" w:cstheme="minorHAnsi"/>
                <w:color w:val="221F1F"/>
                <w:spacing w:val="36"/>
              </w:rPr>
              <w:t xml:space="preserve"> </w:t>
            </w:r>
            <w:r w:rsidR="00D77728" w:rsidRPr="00EA3055">
              <w:rPr>
                <w:rFonts w:asciiTheme="minorHAnsi" w:hAnsiTheme="minorHAnsi" w:cstheme="minorHAnsi"/>
                <w:color w:val="221F1F"/>
              </w:rPr>
              <w:t>protokołów</w:t>
            </w:r>
            <w:r w:rsidR="00D77728" w:rsidRPr="00EA3055">
              <w:rPr>
                <w:rFonts w:asciiTheme="minorHAnsi" w:hAnsiTheme="minorHAnsi" w:cstheme="minorHAnsi"/>
                <w:color w:val="221F1F"/>
                <w:spacing w:val="36"/>
              </w:rPr>
              <w:t xml:space="preserve"> </w:t>
            </w:r>
            <w:r w:rsidR="00D77728" w:rsidRPr="00EA3055">
              <w:rPr>
                <w:rFonts w:asciiTheme="minorHAnsi" w:hAnsiTheme="minorHAnsi" w:cstheme="minorHAnsi"/>
                <w:color w:val="221F1F"/>
              </w:rPr>
              <w:t>komunikacyjnych:</w:t>
            </w:r>
            <w:r w:rsidR="00D77728" w:rsidRPr="00EA3055">
              <w:rPr>
                <w:rFonts w:asciiTheme="minorHAnsi" w:hAnsiTheme="minorHAnsi" w:cstheme="minorHAnsi"/>
                <w:color w:val="221F1F"/>
                <w:spacing w:val="38"/>
              </w:rPr>
              <w:t xml:space="preserve"> </w:t>
            </w:r>
            <w:r w:rsidR="00D77728" w:rsidRPr="00EA3055">
              <w:rPr>
                <w:rFonts w:asciiTheme="minorHAnsi" w:hAnsiTheme="minorHAnsi" w:cstheme="minorHAnsi"/>
                <w:color w:val="221F1F"/>
              </w:rPr>
              <w:t>system</w:t>
            </w:r>
            <w:r w:rsidR="00D77728" w:rsidRPr="00EA3055">
              <w:rPr>
                <w:rFonts w:asciiTheme="minorHAnsi" w:hAnsiTheme="minorHAnsi" w:cstheme="minorHAnsi"/>
                <w:color w:val="221F1F"/>
                <w:spacing w:val="37"/>
              </w:rPr>
              <w:t xml:space="preserve"> </w:t>
            </w:r>
            <w:r w:rsidR="00D77728" w:rsidRPr="00EA3055">
              <w:rPr>
                <w:rFonts w:asciiTheme="minorHAnsi" w:hAnsiTheme="minorHAnsi" w:cstheme="minorHAnsi"/>
                <w:color w:val="221F1F"/>
              </w:rPr>
              <w:t xml:space="preserve">zaprojektowany </w:t>
            </w:r>
            <w:r w:rsidR="00D77728">
              <w:rPr>
                <w:rFonts w:asciiTheme="minorHAnsi" w:hAnsiTheme="minorHAnsi" w:cstheme="minorHAnsi"/>
                <w:color w:val="221F1F"/>
              </w:rPr>
              <w:br/>
            </w:r>
            <w:r w:rsidR="00D77728" w:rsidRPr="00EA3055">
              <w:rPr>
                <w:rFonts w:asciiTheme="minorHAnsi" w:hAnsiTheme="minorHAnsi" w:cstheme="minorHAnsi"/>
                <w:color w:val="221F1F"/>
              </w:rPr>
              <w:t>z</w:t>
            </w:r>
            <w:r w:rsidR="00D77728" w:rsidRPr="00EA3055">
              <w:rPr>
                <w:rFonts w:asciiTheme="minorHAnsi" w:hAnsiTheme="minorHAnsi" w:cstheme="minorHAnsi"/>
                <w:color w:val="221F1F"/>
                <w:spacing w:val="-2"/>
              </w:rPr>
              <w:t xml:space="preserve"> </w:t>
            </w:r>
            <w:r w:rsidR="00D77728" w:rsidRPr="00EA3055">
              <w:rPr>
                <w:rFonts w:asciiTheme="minorHAnsi" w:hAnsiTheme="minorHAnsi" w:cstheme="minorHAnsi"/>
                <w:color w:val="221F1F"/>
              </w:rPr>
              <w:t xml:space="preserve">uwzględnieniem obsługi różnych protokołów komunikacyjnych, takich jak </w:t>
            </w:r>
            <w:proofErr w:type="spellStart"/>
            <w:r w:rsidR="00D77728" w:rsidRPr="00EA3055">
              <w:rPr>
                <w:rFonts w:asciiTheme="minorHAnsi" w:hAnsiTheme="minorHAnsi" w:cstheme="minorHAnsi"/>
                <w:color w:val="221F1F"/>
              </w:rPr>
              <w:t>Modbus</w:t>
            </w:r>
            <w:proofErr w:type="spellEnd"/>
            <w:r w:rsidR="00D77728" w:rsidRPr="00EA3055">
              <w:rPr>
                <w:rFonts w:asciiTheme="minorHAnsi" w:hAnsiTheme="minorHAnsi" w:cstheme="minorHAnsi"/>
                <w:color w:val="221F1F"/>
              </w:rPr>
              <w:t>,</w:t>
            </w:r>
            <w:r w:rsidR="00D77728" w:rsidRPr="00EA3055">
              <w:rPr>
                <w:rFonts w:asciiTheme="minorHAnsi" w:hAnsiTheme="minorHAnsi" w:cstheme="minorHAnsi"/>
                <w:color w:val="221F1F"/>
                <w:spacing w:val="80"/>
              </w:rPr>
              <w:t xml:space="preserve"> </w:t>
            </w:r>
            <w:r w:rsidR="00D77728" w:rsidRPr="00EA3055">
              <w:rPr>
                <w:rFonts w:asciiTheme="minorHAnsi" w:hAnsiTheme="minorHAnsi" w:cstheme="minorHAnsi"/>
                <w:color w:val="221F1F"/>
              </w:rPr>
              <w:t>OPC-UA</w:t>
            </w:r>
            <w:r w:rsidR="00D77728" w:rsidRPr="00EA3055">
              <w:rPr>
                <w:rFonts w:asciiTheme="minorHAnsi" w:hAnsiTheme="minorHAnsi" w:cstheme="minorHAnsi"/>
                <w:color w:val="221F1F"/>
                <w:spacing w:val="74"/>
              </w:rPr>
              <w:t xml:space="preserve"> </w:t>
            </w:r>
            <w:r w:rsidR="00D77728" w:rsidRPr="00EA3055">
              <w:rPr>
                <w:rFonts w:asciiTheme="minorHAnsi" w:hAnsiTheme="minorHAnsi" w:cstheme="minorHAnsi"/>
                <w:color w:val="221F1F"/>
              </w:rPr>
              <w:t>w</w:t>
            </w:r>
            <w:r w:rsidR="00D77728" w:rsidRPr="00EA3055">
              <w:rPr>
                <w:rFonts w:asciiTheme="minorHAnsi" w:hAnsiTheme="minorHAnsi" w:cstheme="minorHAnsi"/>
                <w:color w:val="221F1F"/>
                <w:spacing w:val="80"/>
              </w:rPr>
              <w:t xml:space="preserve"> </w:t>
            </w:r>
            <w:r w:rsidR="00D77728" w:rsidRPr="00EA3055">
              <w:rPr>
                <w:rFonts w:asciiTheme="minorHAnsi" w:hAnsiTheme="minorHAnsi" w:cstheme="minorHAnsi"/>
                <w:color w:val="221F1F"/>
              </w:rPr>
              <w:t>celu</w:t>
            </w:r>
            <w:r w:rsidR="00D77728" w:rsidRPr="00EA3055">
              <w:rPr>
                <w:rFonts w:asciiTheme="minorHAnsi" w:hAnsiTheme="minorHAnsi" w:cstheme="minorHAnsi"/>
                <w:color w:val="221F1F"/>
                <w:spacing w:val="80"/>
              </w:rPr>
              <w:t xml:space="preserve"> </w:t>
            </w:r>
            <w:r w:rsidR="00D77728" w:rsidRPr="00EA3055">
              <w:rPr>
                <w:rFonts w:asciiTheme="minorHAnsi" w:hAnsiTheme="minorHAnsi" w:cstheme="minorHAnsi"/>
                <w:color w:val="221F1F"/>
              </w:rPr>
              <w:t>umożliwienia</w:t>
            </w:r>
            <w:r w:rsidR="00D77728" w:rsidRPr="00EA3055">
              <w:rPr>
                <w:rFonts w:asciiTheme="minorHAnsi" w:hAnsiTheme="minorHAnsi" w:cstheme="minorHAnsi"/>
                <w:color w:val="221F1F"/>
                <w:spacing w:val="80"/>
              </w:rPr>
              <w:t xml:space="preserve"> </w:t>
            </w:r>
            <w:r w:rsidR="00D77728" w:rsidRPr="00EA3055">
              <w:rPr>
                <w:rFonts w:asciiTheme="minorHAnsi" w:hAnsiTheme="minorHAnsi" w:cstheme="minorHAnsi"/>
                <w:color w:val="221F1F"/>
              </w:rPr>
              <w:t>skutecznej</w:t>
            </w:r>
            <w:r w:rsidR="00D77728" w:rsidRPr="00EA3055">
              <w:rPr>
                <w:rFonts w:asciiTheme="minorHAnsi" w:hAnsiTheme="minorHAnsi" w:cstheme="minorHAnsi"/>
                <w:color w:val="221F1F"/>
                <w:spacing w:val="80"/>
              </w:rPr>
              <w:t xml:space="preserve"> </w:t>
            </w:r>
            <w:r w:rsidR="00D77728" w:rsidRPr="00EA3055">
              <w:rPr>
                <w:rFonts w:asciiTheme="minorHAnsi" w:hAnsiTheme="minorHAnsi" w:cstheme="minorHAnsi"/>
                <w:color w:val="221F1F"/>
              </w:rPr>
              <w:t>komunikacji z</w:t>
            </w:r>
            <w:r w:rsidR="00D77728" w:rsidRPr="00EA3055">
              <w:rPr>
                <w:rFonts w:asciiTheme="minorHAnsi" w:hAnsiTheme="minorHAnsi" w:cstheme="minorHAnsi"/>
                <w:color w:val="221F1F"/>
                <w:spacing w:val="-2"/>
              </w:rPr>
              <w:t xml:space="preserve"> </w:t>
            </w:r>
            <w:r w:rsidR="00D77728" w:rsidRPr="00EA3055">
              <w:rPr>
                <w:rFonts w:asciiTheme="minorHAnsi" w:hAnsiTheme="minorHAnsi" w:cstheme="minorHAnsi"/>
                <w:color w:val="221F1F"/>
              </w:rPr>
              <w:t>różnymi typami przepływomierz</w:t>
            </w:r>
            <w:r w:rsidR="00E61446">
              <w:rPr>
                <w:rFonts w:asciiTheme="minorHAnsi" w:hAnsiTheme="minorHAnsi" w:cstheme="minorHAnsi"/>
                <w:color w:val="221F1F"/>
              </w:rPr>
              <w:t>y</w:t>
            </w:r>
            <w:r w:rsidR="00D77728" w:rsidRPr="00EA3055">
              <w:rPr>
                <w:rFonts w:asciiTheme="minorHAnsi" w:hAnsiTheme="minorHAnsi" w:cstheme="minorHAnsi"/>
                <w:color w:val="221F1F"/>
              </w:rPr>
              <w:t xml:space="preserve">, niezależnie od zastosowanego </w:t>
            </w:r>
            <w:r w:rsidR="00D77728" w:rsidRPr="00EA3055">
              <w:rPr>
                <w:rFonts w:asciiTheme="minorHAnsi" w:hAnsiTheme="minorHAnsi" w:cstheme="minorHAnsi"/>
                <w:color w:val="221F1F"/>
                <w:spacing w:val="-2"/>
              </w:rPr>
              <w:t>standardu</w:t>
            </w:r>
            <w:r>
              <w:rPr>
                <w:rFonts w:asciiTheme="minorHAnsi" w:hAnsiTheme="minorHAnsi" w:cstheme="minorHAnsi"/>
                <w:color w:val="221F1F"/>
                <w:spacing w:val="-2"/>
              </w:rPr>
              <w:t>,</w:t>
            </w:r>
          </w:p>
          <w:p w14:paraId="5112A7DE" w14:textId="77777777" w:rsidR="00D77728" w:rsidRPr="00EA3055" w:rsidRDefault="00D77728" w:rsidP="001959FE">
            <w:pPr>
              <w:pStyle w:val="Akapitzlist"/>
              <w:numPr>
                <w:ilvl w:val="2"/>
                <w:numId w:val="2"/>
              </w:numPr>
              <w:spacing w:before="1"/>
              <w:ind w:right="-2"/>
              <w:rPr>
                <w:rFonts w:asciiTheme="minorHAnsi" w:hAnsiTheme="minorHAnsi" w:cstheme="minorHAnsi"/>
              </w:rPr>
            </w:pPr>
            <w:r w:rsidRPr="00EA3055">
              <w:rPr>
                <w:rFonts w:asciiTheme="minorHAnsi" w:hAnsiTheme="minorHAnsi" w:cstheme="minorHAnsi"/>
                <w:color w:val="221F1F"/>
              </w:rPr>
              <w:t>Interfejs API dla integracji z urządzeniami wykorzystującymi nowoczesne metody komunikacji: w systemie zaimplementować interfejs programistyczny (API),</w:t>
            </w:r>
            <w:r w:rsidRPr="00EA3055">
              <w:rPr>
                <w:rFonts w:asciiTheme="minorHAnsi" w:hAnsiTheme="minorHAnsi" w:cstheme="minorHAnsi"/>
                <w:color w:val="221F1F"/>
                <w:spacing w:val="-16"/>
              </w:rPr>
              <w:t xml:space="preserve"> </w:t>
            </w:r>
            <w:r w:rsidRPr="00EA3055">
              <w:rPr>
                <w:rFonts w:asciiTheme="minorHAnsi" w:hAnsiTheme="minorHAnsi" w:cstheme="minorHAnsi"/>
                <w:color w:val="221F1F"/>
              </w:rPr>
              <w:t>umożliwiający</w:t>
            </w:r>
            <w:r w:rsidRPr="00EA3055">
              <w:rPr>
                <w:rFonts w:asciiTheme="minorHAnsi" w:hAnsiTheme="minorHAnsi" w:cstheme="minorHAnsi"/>
                <w:color w:val="221F1F"/>
                <w:spacing w:val="-15"/>
              </w:rPr>
              <w:t xml:space="preserve"> </w:t>
            </w:r>
            <w:r w:rsidRPr="00EA3055">
              <w:rPr>
                <w:rFonts w:asciiTheme="minorHAnsi" w:hAnsiTheme="minorHAnsi" w:cstheme="minorHAnsi"/>
                <w:color w:val="221F1F"/>
              </w:rPr>
              <w:t>integrację</w:t>
            </w:r>
            <w:r w:rsidRPr="00EA3055">
              <w:rPr>
                <w:rFonts w:asciiTheme="minorHAnsi" w:hAnsiTheme="minorHAnsi" w:cstheme="minorHAnsi"/>
                <w:color w:val="221F1F"/>
                <w:spacing w:val="-14"/>
              </w:rPr>
              <w:t xml:space="preserve"> </w:t>
            </w:r>
            <w:r w:rsidRPr="00EA3055">
              <w:rPr>
                <w:rFonts w:asciiTheme="minorHAnsi" w:hAnsiTheme="minorHAnsi" w:cstheme="minorHAnsi"/>
                <w:color w:val="221F1F"/>
              </w:rPr>
              <w:t>z</w:t>
            </w:r>
            <w:r w:rsidRPr="00EA3055">
              <w:rPr>
                <w:rFonts w:asciiTheme="minorHAnsi" w:hAnsiTheme="minorHAnsi" w:cstheme="minorHAnsi"/>
                <w:color w:val="221F1F"/>
                <w:spacing w:val="-15"/>
              </w:rPr>
              <w:t xml:space="preserve"> </w:t>
            </w:r>
            <w:r w:rsidRPr="00EA3055">
              <w:rPr>
                <w:rFonts w:asciiTheme="minorHAnsi" w:hAnsiTheme="minorHAnsi" w:cstheme="minorHAnsi"/>
                <w:color w:val="221F1F"/>
              </w:rPr>
              <w:t>urządzeniami</w:t>
            </w:r>
            <w:r w:rsidRPr="00EA3055">
              <w:rPr>
                <w:rFonts w:asciiTheme="minorHAnsi" w:hAnsiTheme="minorHAnsi" w:cstheme="minorHAnsi"/>
                <w:color w:val="221F1F"/>
                <w:spacing w:val="-15"/>
              </w:rPr>
              <w:t xml:space="preserve"> </w:t>
            </w:r>
            <w:r w:rsidRPr="00EA3055">
              <w:rPr>
                <w:rFonts w:asciiTheme="minorHAnsi" w:hAnsiTheme="minorHAnsi" w:cstheme="minorHAnsi"/>
                <w:color w:val="221F1F"/>
              </w:rPr>
              <w:t>korzystającymi</w:t>
            </w:r>
            <w:r w:rsidRPr="00EA3055">
              <w:rPr>
                <w:rFonts w:asciiTheme="minorHAnsi" w:hAnsiTheme="minorHAnsi" w:cstheme="minorHAnsi"/>
                <w:color w:val="221F1F"/>
                <w:spacing w:val="-16"/>
              </w:rPr>
              <w:t xml:space="preserve"> </w:t>
            </w:r>
            <w:r w:rsidRPr="00EA3055">
              <w:rPr>
                <w:rFonts w:asciiTheme="minorHAnsi" w:hAnsiTheme="minorHAnsi" w:cstheme="minorHAnsi"/>
                <w:color w:val="221F1F"/>
              </w:rPr>
              <w:t>z</w:t>
            </w:r>
            <w:r w:rsidRPr="00EA3055">
              <w:rPr>
                <w:rFonts w:asciiTheme="minorHAnsi" w:hAnsiTheme="minorHAnsi" w:cstheme="minorHAnsi"/>
                <w:color w:val="221F1F"/>
                <w:spacing w:val="-15"/>
              </w:rPr>
              <w:t xml:space="preserve"> </w:t>
            </w:r>
            <w:r w:rsidRPr="00EA3055">
              <w:rPr>
                <w:rFonts w:asciiTheme="minorHAnsi" w:hAnsiTheme="minorHAnsi" w:cstheme="minorHAnsi"/>
                <w:color w:val="221F1F"/>
              </w:rPr>
              <w:t xml:space="preserve">nowoczesnych </w:t>
            </w:r>
            <w:r w:rsidRPr="00EA3055">
              <w:rPr>
                <w:rFonts w:asciiTheme="minorHAnsi" w:hAnsiTheme="minorHAnsi" w:cstheme="minorHAnsi"/>
                <w:color w:val="221F1F"/>
              </w:rPr>
              <w:lastRenderedPageBreak/>
              <w:t xml:space="preserve">metod komunikacji, takich jak Internet of </w:t>
            </w:r>
            <w:proofErr w:type="spellStart"/>
            <w:r w:rsidRPr="00EA3055">
              <w:rPr>
                <w:rFonts w:asciiTheme="minorHAnsi" w:hAnsiTheme="minorHAnsi" w:cstheme="minorHAnsi"/>
                <w:color w:val="221F1F"/>
              </w:rPr>
              <w:t>Things</w:t>
            </w:r>
            <w:proofErr w:type="spellEnd"/>
            <w:r w:rsidRPr="00EA3055">
              <w:rPr>
                <w:rFonts w:asciiTheme="minorHAnsi" w:hAnsiTheme="minorHAnsi" w:cstheme="minorHAnsi"/>
                <w:color w:val="221F1F"/>
              </w:rPr>
              <w:t xml:space="preserve"> (</w:t>
            </w:r>
            <w:proofErr w:type="spellStart"/>
            <w:r w:rsidRPr="00EA3055">
              <w:rPr>
                <w:rFonts w:asciiTheme="minorHAnsi" w:hAnsiTheme="minorHAnsi" w:cstheme="minorHAnsi"/>
                <w:color w:val="221F1F"/>
              </w:rPr>
              <w:t>IoT</w:t>
            </w:r>
            <w:proofErr w:type="spellEnd"/>
            <w:r w:rsidRPr="00EA3055">
              <w:rPr>
                <w:rFonts w:asciiTheme="minorHAnsi" w:hAnsiTheme="minorHAnsi" w:cstheme="minorHAnsi"/>
                <w:color w:val="221F1F"/>
              </w:rPr>
              <w:t>).</w:t>
            </w:r>
          </w:p>
          <w:p w14:paraId="53BEC3F1" w14:textId="77777777" w:rsidR="00D77728" w:rsidRPr="002E7AE2" w:rsidRDefault="00D77728" w:rsidP="001959FE">
            <w:pPr>
              <w:pStyle w:val="Akapitzlist"/>
              <w:numPr>
                <w:ilvl w:val="1"/>
                <w:numId w:val="2"/>
              </w:numPr>
              <w:spacing w:before="78"/>
              <w:ind w:right="-2"/>
              <w:rPr>
                <w:rFonts w:asciiTheme="minorHAnsi" w:hAnsiTheme="minorHAnsi" w:cstheme="minorHAnsi"/>
                <w:color w:val="221F1F"/>
              </w:rPr>
            </w:pPr>
            <w:r w:rsidRPr="002E7AE2">
              <w:rPr>
                <w:rFonts w:asciiTheme="minorHAnsi" w:hAnsiTheme="minorHAnsi" w:cstheme="minorHAnsi"/>
                <w:color w:val="221F1F"/>
              </w:rPr>
              <w:t>Zarządzanie</w:t>
            </w:r>
            <w:r w:rsidRPr="002E7AE2">
              <w:rPr>
                <w:rFonts w:asciiTheme="minorHAnsi" w:hAnsiTheme="minorHAnsi" w:cstheme="minorHAnsi"/>
                <w:color w:val="221F1F"/>
                <w:spacing w:val="-7"/>
              </w:rPr>
              <w:t xml:space="preserve"> </w:t>
            </w:r>
            <w:r w:rsidRPr="002E7AE2">
              <w:rPr>
                <w:rFonts w:asciiTheme="minorHAnsi" w:hAnsiTheme="minorHAnsi" w:cstheme="minorHAnsi"/>
                <w:color w:val="221F1F"/>
              </w:rPr>
              <w:t>danymi</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spacing w:val="-2"/>
              </w:rPr>
              <w:t>pomiarowymi:</w:t>
            </w:r>
          </w:p>
          <w:p w14:paraId="586FDBA7" w14:textId="0A8CB79D" w:rsidR="00D77728" w:rsidRPr="002E7AE2" w:rsidRDefault="00254BD9" w:rsidP="001959FE">
            <w:pPr>
              <w:pStyle w:val="Akapitzlist"/>
              <w:numPr>
                <w:ilvl w:val="2"/>
                <w:numId w:val="2"/>
              </w:numPr>
              <w:spacing w:before="126"/>
              <w:ind w:right="-2"/>
              <w:rPr>
                <w:rFonts w:asciiTheme="minorHAnsi" w:hAnsiTheme="minorHAnsi" w:cstheme="minorHAnsi"/>
              </w:rPr>
            </w:pPr>
            <w:r>
              <w:rPr>
                <w:rFonts w:asciiTheme="minorHAnsi" w:hAnsiTheme="minorHAnsi" w:cstheme="minorHAnsi"/>
                <w:color w:val="221F1F"/>
              </w:rPr>
              <w:t>s</w:t>
            </w:r>
            <w:r w:rsidR="00D77728" w:rsidRPr="002E7AE2">
              <w:rPr>
                <w:rFonts w:asciiTheme="minorHAnsi" w:hAnsiTheme="minorHAnsi" w:cstheme="minorHAnsi"/>
                <w:color w:val="221F1F"/>
              </w:rPr>
              <w:t xml:space="preserve">kładowanie i zarządzanie danymi pomiarowymi z przepływomierzy w bazie danych </w:t>
            </w:r>
            <w:r w:rsidR="00336432">
              <w:rPr>
                <w:rFonts w:asciiTheme="minorHAnsi" w:hAnsiTheme="minorHAnsi" w:cstheme="minorHAnsi"/>
                <w:color w:val="221F1F"/>
              </w:rPr>
              <w:br/>
            </w:r>
            <w:r w:rsidR="00D77728" w:rsidRPr="002E7AE2">
              <w:rPr>
                <w:rFonts w:asciiTheme="minorHAnsi" w:hAnsiTheme="minorHAnsi" w:cstheme="minorHAnsi"/>
                <w:color w:val="221F1F"/>
              </w:rPr>
              <w:t>z odpowiednią skalowalnością</w:t>
            </w:r>
            <w:r>
              <w:rPr>
                <w:rFonts w:asciiTheme="minorHAnsi" w:hAnsiTheme="minorHAnsi" w:cstheme="minorHAnsi"/>
                <w:color w:val="221F1F"/>
              </w:rPr>
              <w:t>,</w:t>
            </w:r>
          </w:p>
          <w:p w14:paraId="564A6D1C" w14:textId="2C8689EB" w:rsidR="00D77728" w:rsidRPr="002E7AE2" w:rsidRDefault="00254BD9" w:rsidP="001959FE">
            <w:pPr>
              <w:pStyle w:val="Akapitzlist"/>
              <w:numPr>
                <w:ilvl w:val="2"/>
                <w:numId w:val="2"/>
              </w:numPr>
              <w:spacing w:after="60"/>
              <w:rPr>
                <w:rFonts w:asciiTheme="minorHAnsi" w:hAnsiTheme="minorHAnsi" w:cstheme="minorHAnsi"/>
              </w:rPr>
            </w:pPr>
            <w:r>
              <w:rPr>
                <w:rFonts w:asciiTheme="minorHAnsi" w:hAnsiTheme="minorHAnsi" w:cstheme="minorHAnsi"/>
                <w:color w:val="221F1F"/>
              </w:rPr>
              <w:t>z</w:t>
            </w:r>
            <w:r w:rsidR="00D77728" w:rsidRPr="002E7AE2">
              <w:rPr>
                <w:rFonts w:asciiTheme="minorHAnsi" w:hAnsiTheme="minorHAnsi" w:cstheme="minorHAnsi"/>
                <w:color w:val="221F1F"/>
              </w:rPr>
              <w:t>abezpieczenie</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danych</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pomiarowych,</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zapewnienie</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poufności,</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 xml:space="preserve">integralności </w:t>
            </w:r>
            <w:r w:rsidR="00336432">
              <w:rPr>
                <w:rFonts w:asciiTheme="minorHAnsi" w:hAnsiTheme="minorHAnsi" w:cstheme="minorHAnsi"/>
                <w:color w:val="221F1F"/>
              </w:rPr>
              <w:br/>
            </w:r>
            <w:r w:rsidR="00D77728" w:rsidRPr="002E7AE2">
              <w:rPr>
                <w:rFonts w:asciiTheme="minorHAnsi" w:hAnsiTheme="minorHAnsi" w:cstheme="minorHAnsi"/>
                <w:color w:val="221F1F"/>
              </w:rPr>
              <w:t>i dostępności.</w:t>
            </w:r>
          </w:p>
          <w:p w14:paraId="0048A40B" w14:textId="77777777" w:rsidR="00D77728" w:rsidRPr="002E7AE2" w:rsidRDefault="00D77728" w:rsidP="001959FE">
            <w:pPr>
              <w:pStyle w:val="Akapitzlist"/>
              <w:numPr>
                <w:ilvl w:val="1"/>
                <w:numId w:val="2"/>
              </w:numPr>
              <w:ind w:right="-2"/>
              <w:rPr>
                <w:rFonts w:asciiTheme="minorHAnsi" w:hAnsiTheme="minorHAnsi" w:cstheme="minorHAnsi"/>
                <w:color w:val="221F1F"/>
              </w:rPr>
            </w:pPr>
            <w:r w:rsidRPr="002E7AE2">
              <w:rPr>
                <w:rFonts w:asciiTheme="minorHAnsi" w:hAnsiTheme="minorHAnsi" w:cstheme="minorHAnsi"/>
                <w:color w:val="221F1F"/>
              </w:rPr>
              <w:t>Raportowanie</w:t>
            </w:r>
            <w:r w:rsidRPr="002E7AE2">
              <w:rPr>
                <w:rFonts w:asciiTheme="minorHAnsi" w:hAnsiTheme="minorHAnsi" w:cstheme="minorHAnsi"/>
                <w:color w:val="221F1F"/>
                <w:spacing w:val="-8"/>
              </w:rPr>
              <w:t xml:space="preserve"> </w:t>
            </w:r>
            <w:r w:rsidRPr="002E7AE2">
              <w:rPr>
                <w:rFonts w:asciiTheme="minorHAnsi" w:hAnsiTheme="minorHAnsi" w:cstheme="minorHAnsi"/>
                <w:color w:val="221F1F"/>
              </w:rPr>
              <w:t>na</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podstawie</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danych</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rPr>
              <w:t>pomiarowych</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i</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spacing w:val="-2"/>
              </w:rPr>
              <w:t>alarmów:</w:t>
            </w:r>
          </w:p>
          <w:p w14:paraId="7DC9D771" w14:textId="0C81F402" w:rsidR="00D77728" w:rsidRPr="00503A1C" w:rsidRDefault="00254BD9" w:rsidP="001959FE">
            <w:pPr>
              <w:pStyle w:val="Akapitzlist"/>
              <w:numPr>
                <w:ilvl w:val="2"/>
                <w:numId w:val="2"/>
              </w:numPr>
              <w:spacing w:before="128"/>
              <w:ind w:right="-2"/>
              <w:rPr>
                <w:rFonts w:asciiTheme="minorHAnsi" w:hAnsiTheme="minorHAnsi" w:cstheme="minorHAnsi"/>
              </w:rPr>
            </w:pPr>
            <w:r>
              <w:rPr>
                <w:rFonts w:asciiTheme="minorHAnsi" w:hAnsiTheme="minorHAnsi" w:cstheme="minorHAnsi"/>
                <w:color w:val="221F1F"/>
              </w:rPr>
              <w:t>a</w:t>
            </w:r>
            <w:r w:rsidR="00D77728" w:rsidRPr="002E7AE2">
              <w:rPr>
                <w:rFonts w:asciiTheme="minorHAnsi" w:hAnsiTheme="minorHAnsi" w:cstheme="minorHAnsi"/>
                <w:color w:val="221F1F"/>
              </w:rPr>
              <w:t>utomatyczne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generowanie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raportów</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okresowych</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na</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podstawie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danych pomiarowych, np. raporty dziennie, tygodniowo, miesięcznie</w:t>
            </w:r>
            <w:r>
              <w:rPr>
                <w:rFonts w:asciiTheme="minorHAnsi" w:hAnsiTheme="minorHAnsi" w:cstheme="minorHAnsi"/>
                <w:color w:val="221F1F"/>
              </w:rPr>
              <w:t>,</w:t>
            </w:r>
          </w:p>
          <w:p w14:paraId="5AB4404C" w14:textId="2AACBF91" w:rsidR="00503A1C" w:rsidRPr="002E7AE2" w:rsidRDefault="00254BD9" w:rsidP="001959FE">
            <w:pPr>
              <w:pStyle w:val="Akapitzlist"/>
              <w:numPr>
                <w:ilvl w:val="2"/>
                <w:numId w:val="2"/>
              </w:numPr>
              <w:spacing w:before="128"/>
              <w:ind w:right="-2"/>
              <w:rPr>
                <w:rFonts w:asciiTheme="minorHAnsi" w:hAnsiTheme="minorHAnsi" w:cstheme="minorHAnsi"/>
              </w:rPr>
            </w:pPr>
            <w:r>
              <w:rPr>
                <w:rFonts w:asciiTheme="minorHAnsi" w:hAnsiTheme="minorHAnsi" w:cstheme="minorHAnsi"/>
                <w:color w:val="221F1F"/>
              </w:rPr>
              <w:t>g</w:t>
            </w:r>
            <w:r w:rsidR="00503A1C">
              <w:rPr>
                <w:rFonts w:asciiTheme="minorHAnsi" w:hAnsiTheme="minorHAnsi" w:cstheme="minorHAnsi"/>
                <w:color w:val="221F1F"/>
              </w:rPr>
              <w:t>enerowanie alarmów w przypadku wykrycia nieprawidłowych lub niebezpiecznych wartości pomiarowych</w:t>
            </w:r>
            <w:r>
              <w:rPr>
                <w:rFonts w:asciiTheme="minorHAnsi" w:hAnsiTheme="minorHAnsi" w:cstheme="minorHAnsi"/>
                <w:color w:val="221F1F"/>
              </w:rPr>
              <w:t>,</w:t>
            </w:r>
          </w:p>
          <w:p w14:paraId="131BC869" w14:textId="148F2D86" w:rsidR="00D77728" w:rsidRPr="002E7AE2" w:rsidRDefault="00254BD9" w:rsidP="001959FE">
            <w:pPr>
              <w:pStyle w:val="Akapitzlist"/>
              <w:numPr>
                <w:ilvl w:val="2"/>
                <w:numId w:val="2"/>
              </w:numPr>
              <w:spacing w:after="60"/>
              <w:rPr>
                <w:rFonts w:asciiTheme="minorHAnsi" w:hAnsiTheme="minorHAnsi" w:cstheme="minorHAnsi"/>
              </w:rPr>
            </w:pPr>
            <w:r>
              <w:rPr>
                <w:rFonts w:asciiTheme="minorHAnsi" w:hAnsiTheme="minorHAnsi" w:cstheme="minorHAnsi"/>
                <w:color w:val="221F1F"/>
              </w:rPr>
              <w:t>m</w:t>
            </w:r>
            <w:r w:rsidR="00D77728" w:rsidRPr="002E7AE2">
              <w:rPr>
                <w:rFonts w:asciiTheme="minorHAnsi" w:hAnsiTheme="minorHAnsi" w:cstheme="minorHAnsi"/>
                <w:color w:val="221F1F"/>
              </w:rPr>
              <w:t>ożliwość</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dostosowania</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formatu</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i</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zawartości</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raportów</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do</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indywidualnych potrzeb użytkowników.</w:t>
            </w:r>
          </w:p>
          <w:p w14:paraId="2BE43285" w14:textId="77777777" w:rsidR="00D77728" w:rsidRPr="002E7AE2" w:rsidRDefault="00D77728" w:rsidP="001959FE">
            <w:pPr>
              <w:pStyle w:val="Akapitzlist"/>
              <w:numPr>
                <w:ilvl w:val="1"/>
                <w:numId w:val="2"/>
              </w:numPr>
              <w:ind w:right="-2"/>
              <w:rPr>
                <w:rFonts w:asciiTheme="minorHAnsi" w:hAnsiTheme="minorHAnsi" w:cstheme="minorHAnsi"/>
                <w:color w:val="221F1F"/>
              </w:rPr>
            </w:pPr>
            <w:r w:rsidRPr="002E7AE2">
              <w:rPr>
                <w:rFonts w:asciiTheme="minorHAnsi" w:hAnsiTheme="minorHAnsi" w:cstheme="minorHAnsi"/>
                <w:color w:val="221F1F"/>
              </w:rPr>
              <w:t>Obliczanie</w:t>
            </w:r>
            <w:r w:rsidRPr="002E7AE2">
              <w:rPr>
                <w:rFonts w:asciiTheme="minorHAnsi" w:hAnsiTheme="minorHAnsi" w:cstheme="minorHAnsi"/>
                <w:color w:val="221F1F"/>
                <w:spacing w:val="-8"/>
              </w:rPr>
              <w:t xml:space="preserve"> </w:t>
            </w:r>
            <w:r w:rsidRPr="002E7AE2">
              <w:rPr>
                <w:rFonts w:asciiTheme="minorHAnsi" w:hAnsiTheme="minorHAnsi" w:cstheme="minorHAnsi"/>
                <w:color w:val="221F1F"/>
              </w:rPr>
              <w:t>i</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rPr>
              <w:t>analiza</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rPr>
              <w:t>Minimalnego</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Nocnego</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rPr>
              <w:t>Rozbioru</w:t>
            </w:r>
            <w:r w:rsidRPr="002E7AE2">
              <w:rPr>
                <w:rFonts w:asciiTheme="minorHAnsi" w:hAnsiTheme="minorHAnsi" w:cstheme="minorHAnsi"/>
                <w:color w:val="221F1F"/>
                <w:spacing w:val="-7"/>
              </w:rPr>
              <w:t xml:space="preserve"> </w:t>
            </w:r>
            <w:r w:rsidRPr="002E7AE2">
              <w:rPr>
                <w:rFonts w:asciiTheme="minorHAnsi" w:hAnsiTheme="minorHAnsi" w:cstheme="minorHAnsi"/>
                <w:color w:val="221F1F"/>
                <w:spacing w:val="-2"/>
              </w:rPr>
              <w:t>(MNR):</w:t>
            </w:r>
          </w:p>
          <w:p w14:paraId="6C72F201" w14:textId="212878D7" w:rsidR="00D77728" w:rsidRPr="002E7AE2" w:rsidRDefault="00254BD9" w:rsidP="001959FE">
            <w:pPr>
              <w:pStyle w:val="Akapitzlist"/>
              <w:numPr>
                <w:ilvl w:val="2"/>
                <w:numId w:val="2"/>
              </w:numPr>
              <w:spacing w:before="125"/>
              <w:ind w:right="-2"/>
              <w:rPr>
                <w:rFonts w:asciiTheme="minorHAnsi" w:hAnsiTheme="minorHAnsi" w:cstheme="minorHAnsi"/>
              </w:rPr>
            </w:pPr>
            <w:r>
              <w:rPr>
                <w:rFonts w:asciiTheme="minorHAnsi" w:hAnsiTheme="minorHAnsi" w:cstheme="minorHAnsi"/>
                <w:color w:val="221F1F"/>
              </w:rPr>
              <w:t>i</w:t>
            </w:r>
            <w:r w:rsidR="00D77728" w:rsidRPr="002E7AE2">
              <w:rPr>
                <w:rFonts w:asciiTheme="minorHAnsi" w:hAnsiTheme="minorHAnsi" w:cstheme="minorHAnsi"/>
                <w:color w:val="221F1F"/>
              </w:rPr>
              <w:t>mplementacja</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algorytmu</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obliczania</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MNR</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na</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podstawie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danych z</w:t>
            </w:r>
            <w:r w:rsidR="00D77728" w:rsidRPr="002E7AE2">
              <w:rPr>
                <w:rFonts w:asciiTheme="minorHAnsi" w:hAnsiTheme="minorHAnsi" w:cstheme="minorHAnsi"/>
                <w:color w:val="221F1F"/>
                <w:spacing w:val="-2"/>
              </w:rPr>
              <w:t xml:space="preserve"> </w:t>
            </w:r>
            <w:r w:rsidR="00D77728" w:rsidRPr="002E7AE2">
              <w:rPr>
                <w:rFonts w:asciiTheme="minorHAnsi" w:hAnsiTheme="minorHAnsi" w:cstheme="minorHAnsi"/>
                <w:color w:val="221F1F"/>
              </w:rPr>
              <w:t>przepływomierzy</w:t>
            </w:r>
            <w:r w:rsidR="00D77728" w:rsidRPr="002E7AE2">
              <w:rPr>
                <w:rFonts w:asciiTheme="minorHAnsi" w:hAnsiTheme="minorHAnsi" w:cstheme="minorHAnsi"/>
                <w:color w:val="221F1F"/>
                <w:spacing w:val="-1"/>
              </w:rPr>
              <w:t xml:space="preserve"> </w:t>
            </w:r>
            <w:r w:rsidR="00D77728" w:rsidRPr="002E7AE2">
              <w:rPr>
                <w:rFonts w:asciiTheme="minorHAnsi" w:hAnsiTheme="minorHAnsi" w:cstheme="minorHAnsi"/>
                <w:color w:val="221F1F"/>
              </w:rPr>
              <w:t>w</w:t>
            </w:r>
            <w:r w:rsidR="00D77728" w:rsidRPr="002E7AE2">
              <w:rPr>
                <w:rFonts w:asciiTheme="minorHAnsi" w:hAnsiTheme="minorHAnsi" w:cstheme="minorHAnsi"/>
                <w:color w:val="221F1F"/>
                <w:spacing w:val="-2"/>
              </w:rPr>
              <w:t xml:space="preserve"> </w:t>
            </w:r>
            <w:r w:rsidR="00D77728" w:rsidRPr="002E7AE2">
              <w:rPr>
                <w:rFonts w:asciiTheme="minorHAnsi" w:hAnsiTheme="minorHAnsi" w:cstheme="minorHAnsi"/>
                <w:color w:val="221F1F"/>
              </w:rPr>
              <w:t>określonym okresie</w:t>
            </w:r>
            <w:r w:rsidR="00D77728" w:rsidRPr="002E7AE2">
              <w:rPr>
                <w:rFonts w:asciiTheme="minorHAnsi" w:hAnsiTheme="minorHAnsi" w:cstheme="minorHAnsi"/>
                <w:color w:val="221F1F"/>
                <w:spacing w:val="-1"/>
              </w:rPr>
              <w:t xml:space="preserve"> </w:t>
            </w:r>
            <w:r w:rsidR="00D77728" w:rsidRPr="002E7AE2">
              <w:rPr>
                <w:rFonts w:asciiTheme="minorHAnsi" w:hAnsiTheme="minorHAnsi" w:cstheme="minorHAnsi"/>
                <w:color w:val="221F1F"/>
              </w:rPr>
              <w:t>czasu,</w:t>
            </w:r>
            <w:r w:rsidR="00D77728" w:rsidRPr="002E7AE2">
              <w:rPr>
                <w:rFonts w:asciiTheme="minorHAnsi" w:hAnsiTheme="minorHAnsi" w:cstheme="minorHAnsi"/>
                <w:color w:val="221F1F"/>
                <w:spacing w:val="-2"/>
              </w:rPr>
              <w:t xml:space="preserve"> </w:t>
            </w:r>
            <w:r w:rsidR="00D77728" w:rsidRPr="002E7AE2">
              <w:rPr>
                <w:rFonts w:asciiTheme="minorHAnsi" w:hAnsiTheme="minorHAnsi" w:cstheme="minorHAnsi"/>
                <w:color w:val="221F1F"/>
              </w:rPr>
              <w:t>np. nocą, kiedy</w:t>
            </w:r>
            <w:r w:rsidR="00D77728" w:rsidRPr="002E7AE2">
              <w:rPr>
                <w:rFonts w:asciiTheme="minorHAnsi" w:hAnsiTheme="minorHAnsi" w:cstheme="minorHAnsi"/>
                <w:color w:val="221F1F"/>
                <w:spacing w:val="-1"/>
              </w:rPr>
              <w:t xml:space="preserve"> </w:t>
            </w:r>
            <w:r w:rsidR="00D77728" w:rsidRPr="002E7AE2">
              <w:rPr>
                <w:rFonts w:asciiTheme="minorHAnsi" w:hAnsiTheme="minorHAnsi" w:cstheme="minorHAnsi"/>
                <w:color w:val="221F1F"/>
              </w:rPr>
              <w:t>zużycie</w:t>
            </w:r>
            <w:r w:rsidR="00D77728" w:rsidRPr="002E7AE2">
              <w:rPr>
                <w:rFonts w:asciiTheme="minorHAnsi" w:hAnsiTheme="minorHAnsi" w:cstheme="minorHAnsi"/>
                <w:color w:val="221F1F"/>
                <w:spacing w:val="-3"/>
              </w:rPr>
              <w:t xml:space="preserve"> </w:t>
            </w:r>
            <w:r w:rsidR="00D77728" w:rsidRPr="002E7AE2">
              <w:rPr>
                <w:rFonts w:asciiTheme="minorHAnsi" w:hAnsiTheme="minorHAnsi" w:cstheme="minorHAnsi"/>
                <w:color w:val="221F1F"/>
              </w:rPr>
              <w:t>wody jest najmniejsze</w:t>
            </w:r>
            <w:r>
              <w:rPr>
                <w:rFonts w:asciiTheme="minorHAnsi" w:hAnsiTheme="minorHAnsi" w:cstheme="minorHAnsi"/>
                <w:color w:val="221F1F"/>
              </w:rPr>
              <w:t>,</w:t>
            </w:r>
          </w:p>
          <w:p w14:paraId="10BAFA77" w14:textId="3DD9D6EA" w:rsidR="00D77728" w:rsidRPr="002E7AE2" w:rsidRDefault="00254BD9" w:rsidP="001959FE">
            <w:pPr>
              <w:pStyle w:val="Akapitzlist"/>
              <w:numPr>
                <w:ilvl w:val="2"/>
                <w:numId w:val="2"/>
              </w:numPr>
              <w:spacing w:before="2"/>
              <w:ind w:right="-2"/>
              <w:rPr>
                <w:rFonts w:asciiTheme="minorHAnsi" w:hAnsiTheme="minorHAnsi" w:cstheme="minorHAnsi"/>
              </w:rPr>
            </w:pPr>
            <w:r>
              <w:rPr>
                <w:rFonts w:asciiTheme="minorHAnsi" w:hAnsiTheme="minorHAnsi" w:cstheme="minorHAnsi"/>
                <w:color w:val="221F1F"/>
              </w:rPr>
              <w:t>w</w:t>
            </w:r>
            <w:r w:rsidR="00D77728" w:rsidRPr="002E7AE2">
              <w:rPr>
                <w:rFonts w:asciiTheme="minorHAnsi" w:hAnsiTheme="minorHAnsi" w:cstheme="minorHAnsi"/>
                <w:color w:val="221F1F"/>
              </w:rPr>
              <w:t>yświetlanie</w:t>
            </w:r>
            <w:r w:rsidR="00D77728" w:rsidRPr="002E7AE2">
              <w:rPr>
                <w:rFonts w:asciiTheme="minorHAnsi" w:hAnsiTheme="minorHAnsi" w:cstheme="minorHAnsi"/>
                <w:color w:val="221F1F"/>
                <w:spacing w:val="-6"/>
              </w:rPr>
              <w:t xml:space="preserve"> </w:t>
            </w:r>
            <w:r w:rsidR="00D77728" w:rsidRPr="002E7AE2">
              <w:rPr>
                <w:rFonts w:asciiTheme="minorHAnsi" w:hAnsiTheme="minorHAnsi" w:cstheme="minorHAnsi"/>
                <w:color w:val="221F1F"/>
              </w:rPr>
              <w:t>wyników</w:t>
            </w:r>
            <w:r w:rsidR="00D77728" w:rsidRPr="002E7AE2">
              <w:rPr>
                <w:rFonts w:asciiTheme="minorHAnsi" w:hAnsiTheme="minorHAnsi" w:cstheme="minorHAnsi"/>
                <w:color w:val="221F1F"/>
                <w:spacing w:val="-4"/>
              </w:rPr>
              <w:t xml:space="preserve"> </w:t>
            </w:r>
            <w:r w:rsidR="00D77728" w:rsidRPr="002E7AE2">
              <w:rPr>
                <w:rFonts w:asciiTheme="minorHAnsi" w:hAnsiTheme="minorHAnsi" w:cstheme="minorHAnsi"/>
                <w:color w:val="221F1F"/>
              </w:rPr>
              <w:t>analizy</w:t>
            </w:r>
            <w:r w:rsidR="00D77728" w:rsidRPr="002E7AE2">
              <w:rPr>
                <w:rFonts w:asciiTheme="minorHAnsi" w:hAnsiTheme="minorHAnsi" w:cstheme="minorHAnsi"/>
                <w:color w:val="221F1F"/>
                <w:spacing w:val="-2"/>
              </w:rPr>
              <w:t xml:space="preserve"> </w:t>
            </w:r>
            <w:r w:rsidR="00D77728" w:rsidRPr="002E7AE2">
              <w:rPr>
                <w:rFonts w:asciiTheme="minorHAnsi" w:hAnsiTheme="minorHAnsi" w:cstheme="minorHAnsi"/>
                <w:color w:val="221F1F"/>
              </w:rPr>
              <w:t>MNR</w:t>
            </w:r>
            <w:r w:rsidR="00D77728" w:rsidRPr="002E7AE2">
              <w:rPr>
                <w:rFonts w:asciiTheme="minorHAnsi" w:hAnsiTheme="minorHAnsi" w:cstheme="minorHAnsi"/>
                <w:color w:val="221F1F"/>
                <w:spacing w:val="-4"/>
              </w:rPr>
              <w:t xml:space="preserve"> </w:t>
            </w:r>
            <w:r w:rsidR="00D77728" w:rsidRPr="002E7AE2">
              <w:rPr>
                <w:rFonts w:asciiTheme="minorHAnsi" w:hAnsiTheme="minorHAnsi" w:cstheme="minorHAnsi"/>
                <w:color w:val="221F1F"/>
              </w:rPr>
              <w:t>w</w:t>
            </w:r>
            <w:r w:rsidR="00D77728" w:rsidRPr="002E7AE2">
              <w:rPr>
                <w:rFonts w:asciiTheme="minorHAnsi" w:hAnsiTheme="minorHAnsi" w:cstheme="minorHAnsi"/>
                <w:color w:val="221F1F"/>
                <w:spacing w:val="-6"/>
              </w:rPr>
              <w:t xml:space="preserve"> </w:t>
            </w:r>
            <w:r w:rsidR="00D77728" w:rsidRPr="002E7AE2">
              <w:rPr>
                <w:rFonts w:asciiTheme="minorHAnsi" w:hAnsiTheme="minorHAnsi" w:cstheme="minorHAnsi"/>
                <w:color w:val="221F1F"/>
              </w:rPr>
              <w:t>formie</w:t>
            </w:r>
            <w:r w:rsidR="00D77728" w:rsidRPr="002E7AE2">
              <w:rPr>
                <w:rFonts w:asciiTheme="minorHAnsi" w:hAnsiTheme="minorHAnsi" w:cstheme="minorHAnsi"/>
                <w:color w:val="221F1F"/>
                <w:spacing w:val="-6"/>
              </w:rPr>
              <w:t xml:space="preserve"> </w:t>
            </w:r>
            <w:r w:rsidR="00D77728" w:rsidRPr="002E7AE2">
              <w:rPr>
                <w:rFonts w:asciiTheme="minorHAnsi" w:hAnsiTheme="minorHAnsi" w:cstheme="minorHAnsi"/>
                <w:color w:val="221F1F"/>
              </w:rPr>
              <w:t>raportów</w:t>
            </w:r>
            <w:r w:rsidR="00D77728" w:rsidRPr="002E7AE2">
              <w:rPr>
                <w:rFonts w:asciiTheme="minorHAnsi" w:hAnsiTheme="minorHAnsi" w:cstheme="minorHAnsi"/>
                <w:color w:val="221F1F"/>
                <w:spacing w:val="-3"/>
              </w:rPr>
              <w:t xml:space="preserve"> </w:t>
            </w:r>
            <w:r w:rsidR="00D77728" w:rsidRPr="002E7AE2">
              <w:rPr>
                <w:rFonts w:asciiTheme="minorHAnsi" w:hAnsiTheme="minorHAnsi" w:cstheme="minorHAnsi"/>
                <w:color w:val="221F1F"/>
              </w:rPr>
              <w:t>i</w:t>
            </w:r>
            <w:r w:rsidR="00D77728" w:rsidRPr="002E7AE2">
              <w:rPr>
                <w:rFonts w:asciiTheme="minorHAnsi" w:hAnsiTheme="minorHAnsi" w:cstheme="minorHAnsi"/>
                <w:color w:val="221F1F"/>
                <w:spacing w:val="-6"/>
              </w:rPr>
              <w:t xml:space="preserve"> </w:t>
            </w:r>
            <w:r w:rsidR="00D77728" w:rsidRPr="002E7AE2">
              <w:rPr>
                <w:rFonts w:asciiTheme="minorHAnsi" w:hAnsiTheme="minorHAnsi" w:cstheme="minorHAnsi"/>
                <w:color w:val="221F1F"/>
                <w:spacing w:val="-2"/>
              </w:rPr>
              <w:t>wykresów.</w:t>
            </w:r>
          </w:p>
          <w:p w14:paraId="7027627F" w14:textId="77777777" w:rsidR="00D77728" w:rsidRPr="002E7AE2" w:rsidRDefault="00D77728" w:rsidP="001959FE">
            <w:pPr>
              <w:pStyle w:val="Akapitzlist"/>
              <w:numPr>
                <w:ilvl w:val="1"/>
                <w:numId w:val="2"/>
              </w:numPr>
              <w:spacing w:before="126"/>
              <w:ind w:right="-2"/>
              <w:rPr>
                <w:rFonts w:asciiTheme="minorHAnsi" w:hAnsiTheme="minorHAnsi" w:cstheme="minorHAnsi"/>
                <w:color w:val="221F1F"/>
              </w:rPr>
            </w:pPr>
            <w:r w:rsidRPr="002E7AE2">
              <w:rPr>
                <w:rFonts w:asciiTheme="minorHAnsi" w:hAnsiTheme="minorHAnsi" w:cstheme="minorHAnsi"/>
                <w:color w:val="221F1F"/>
              </w:rPr>
              <w:t>Wizualizacja</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stanu</w:t>
            </w:r>
            <w:r w:rsidRPr="002E7AE2">
              <w:rPr>
                <w:rFonts w:asciiTheme="minorHAnsi" w:hAnsiTheme="minorHAnsi" w:cstheme="minorHAnsi"/>
                <w:color w:val="221F1F"/>
                <w:spacing w:val="-4"/>
              </w:rPr>
              <w:t xml:space="preserve"> </w:t>
            </w:r>
            <w:r w:rsidRPr="002E7AE2">
              <w:rPr>
                <w:rFonts w:asciiTheme="minorHAnsi" w:hAnsiTheme="minorHAnsi" w:cstheme="minorHAnsi"/>
                <w:color w:val="221F1F"/>
              </w:rPr>
              <w:t>urządzeń</w:t>
            </w:r>
            <w:r w:rsidRPr="002E7AE2">
              <w:rPr>
                <w:rFonts w:asciiTheme="minorHAnsi" w:hAnsiTheme="minorHAnsi" w:cstheme="minorHAnsi"/>
                <w:color w:val="221F1F"/>
                <w:spacing w:val="3"/>
              </w:rPr>
              <w:t xml:space="preserve"> </w:t>
            </w:r>
            <w:r w:rsidRPr="002E7AE2">
              <w:rPr>
                <w:rFonts w:asciiTheme="minorHAnsi" w:hAnsiTheme="minorHAnsi" w:cstheme="minorHAnsi"/>
                <w:color w:val="221F1F"/>
              </w:rPr>
              <w:t>na</w:t>
            </w:r>
            <w:r w:rsidRPr="002E7AE2">
              <w:rPr>
                <w:rFonts w:asciiTheme="minorHAnsi" w:hAnsiTheme="minorHAnsi" w:cstheme="minorHAnsi"/>
                <w:color w:val="221F1F"/>
                <w:spacing w:val="-6"/>
              </w:rPr>
              <w:t xml:space="preserve"> </w:t>
            </w:r>
            <w:r w:rsidRPr="002E7AE2">
              <w:rPr>
                <w:rFonts w:asciiTheme="minorHAnsi" w:hAnsiTheme="minorHAnsi" w:cstheme="minorHAnsi"/>
                <w:color w:val="221F1F"/>
              </w:rPr>
              <w:t>mapach</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spacing w:val="-2"/>
              </w:rPr>
              <w:t>cyfrowych:</w:t>
            </w:r>
          </w:p>
          <w:p w14:paraId="75586AC3" w14:textId="685DDC67" w:rsidR="00D77728" w:rsidRPr="002E7AE2" w:rsidRDefault="00254BD9" w:rsidP="001959FE">
            <w:pPr>
              <w:pStyle w:val="Akapitzlist"/>
              <w:numPr>
                <w:ilvl w:val="2"/>
                <w:numId w:val="2"/>
              </w:numPr>
              <w:ind w:right="-2"/>
              <w:rPr>
                <w:rFonts w:asciiTheme="minorHAnsi" w:hAnsiTheme="minorHAnsi" w:cstheme="minorHAnsi"/>
              </w:rPr>
            </w:pPr>
            <w:r>
              <w:rPr>
                <w:rFonts w:asciiTheme="minorHAnsi" w:hAnsiTheme="minorHAnsi" w:cstheme="minorHAnsi"/>
                <w:color w:val="221F1F"/>
              </w:rPr>
              <w:t>w</w:t>
            </w:r>
            <w:r w:rsidR="00D77728" w:rsidRPr="002E7AE2">
              <w:rPr>
                <w:rFonts w:asciiTheme="minorHAnsi" w:hAnsiTheme="minorHAnsi" w:cstheme="minorHAnsi"/>
                <w:color w:val="221F1F"/>
              </w:rPr>
              <w:t>yświetlanie</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aktualnego</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stanu</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urządzeń</w:t>
            </w:r>
            <w:r w:rsidR="00D77728" w:rsidRPr="002E7AE2">
              <w:rPr>
                <w:rFonts w:asciiTheme="minorHAnsi" w:hAnsiTheme="minorHAnsi" w:cstheme="minorHAnsi"/>
                <w:color w:val="221F1F"/>
                <w:spacing w:val="75"/>
              </w:rPr>
              <w:t xml:space="preserve"> </w:t>
            </w:r>
            <w:r w:rsidR="00D77728" w:rsidRPr="002E7AE2">
              <w:rPr>
                <w:rFonts w:asciiTheme="minorHAnsi" w:hAnsiTheme="minorHAnsi" w:cstheme="minorHAnsi"/>
                <w:color w:val="221F1F"/>
              </w:rPr>
              <w:t>na</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mapie,</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np.</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ikony</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z</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różnymi</w:t>
            </w:r>
            <w:r w:rsidR="00D77728" w:rsidRPr="002E7AE2">
              <w:rPr>
                <w:rFonts w:asciiTheme="minorHAnsi" w:hAnsiTheme="minorHAnsi" w:cstheme="minorHAnsi"/>
                <w:color w:val="221F1F"/>
                <w:spacing w:val="40"/>
              </w:rPr>
              <w:t xml:space="preserve"> </w:t>
            </w:r>
            <w:r w:rsidR="00D77728" w:rsidRPr="002E7AE2">
              <w:rPr>
                <w:rFonts w:asciiTheme="minorHAnsi" w:hAnsiTheme="minorHAnsi" w:cstheme="minorHAnsi"/>
                <w:color w:val="221F1F"/>
              </w:rPr>
              <w:t>kolorami wskazujące na stan urządzenia (prawidłowy, awaria, itp.)</w:t>
            </w:r>
            <w:r>
              <w:rPr>
                <w:rFonts w:asciiTheme="minorHAnsi" w:hAnsiTheme="minorHAnsi" w:cstheme="minorHAnsi"/>
                <w:color w:val="221F1F"/>
              </w:rPr>
              <w:t>,</w:t>
            </w:r>
          </w:p>
          <w:p w14:paraId="5C04BDF7" w14:textId="0CCB22CB" w:rsidR="00D77728" w:rsidRPr="002E7AE2" w:rsidRDefault="00254BD9" w:rsidP="001959FE">
            <w:pPr>
              <w:pStyle w:val="Akapitzlist"/>
              <w:numPr>
                <w:ilvl w:val="2"/>
                <w:numId w:val="2"/>
              </w:numPr>
              <w:ind w:right="-2"/>
              <w:rPr>
                <w:rFonts w:asciiTheme="minorHAnsi" w:hAnsiTheme="minorHAnsi" w:cstheme="minorHAnsi"/>
              </w:rPr>
            </w:pPr>
            <w:r>
              <w:rPr>
                <w:rFonts w:asciiTheme="minorHAnsi" w:hAnsiTheme="minorHAnsi" w:cstheme="minorHAnsi"/>
                <w:color w:val="221F1F"/>
              </w:rPr>
              <w:t>i</w:t>
            </w:r>
            <w:r w:rsidR="00D77728" w:rsidRPr="002E7AE2">
              <w:rPr>
                <w:rFonts w:asciiTheme="minorHAnsi" w:hAnsiTheme="minorHAnsi" w:cstheme="minorHAnsi"/>
                <w:color w:val="221F1F"/>
              </w:rPr>
              <w:t>nteraktywne</w:t>
            </w:r>
            <w:r w:rsidR="00D77728" w:rsidRPr="002E7AE2">
              <w:rPr>
                <w:rFonts w:asciiTheme="minorHAnsi" w:hAnsiTheme="minorHAnsi" w:cstheme="minorHAnsi"/>
                <w:color w:val="221F1F"/>
                <w:spacing w:val="-10"/>
              </w:rPr>
              <w:t xml:space="preserve"> </w:t>
            </w:r>
            <w:r w:rsidR="00D77728" w:rsidRPr="002E7AE2">
              <w:rPr>
                <w:rFonts w:asciiTheme="minorHAnsi" w:hAnsiTheme="minorHAnsi" w:cstheme="minorHAnsi"/>
                <w:color w:val="221F1F"/>
              </w:rPr>
              <w:t>mapy</w:t>
            </w:r>
            <w:r w:rsidR="00D77728" w:rsidRPr="002E7AE2">
              <w:rPr>
                <w:rFonts w:asciiTheme="minorHAnsi" w:hAnsiTheme="minorHAnsi" w:cstheme="minorHAnsi"/>
                <w:color w:val="221F1F"/>
                <w:spacing w:val="-4"/>
              </w:rPr>
              <w:t xml:space="preserve"> </w:t>
            </w:r>
            <w:r w:rsidR="00D77728" w:rsidRPr="002E7AE2">
              <w:rPr>
                <w:rFonts w:asciiTheme="minorHAnsi" w:hAnsiTheme="minorHAnsi" w:cstheme="minorHAnsi"/>
                <w:color w:val="221F1F"/>
              </w:rPr>
              <w:t>pozwalające</w:t>
            </w:r>
            <w:r w:rsidR="00D77728" w:rsidRPr="002E7AE2">
              <w:rPr>
                <w:rFonts w:asciiTheme="minorHAnsi" w:hAnsiTheme="minorHAnsi" w:cstheme="minorHAnsi"/>
                <w:color w:val="221F1F"/>
                <w:spacing w:val="-5"/>
              </w:rPr>
              <w:t xml:space="preserve"> </w:t>
            </w:r>
            <w:r w:rsidR="00D77728" w:rsidRPr="002E7AE2">
              <w:rPr>
                <w:rFonts w:asciiTheme="minorHAnsi" w:hAnsiTheme="minorHAnsi" w:cstheme="minorHAnsi"/>
                <w:color w:val="221F1F"/>
              </w:rPr>
              <w:t>na</w:t>
            </w:r>
            <w:r w:rsidR="00D77728" w:rsidRPr="002E7AE2">
              <w:rPr>
                <w:rFonts w:asciiTheme="minorHAnsi" w:hAnsiTheme="minorHAnsi" w:cstheme="minorHAnsi"/>
                <w:color w:val="221F1F"/>
                <w:spacing w:val="-5"/>
              </w:rPr>
              <w:t xml:space="preserve"> </w:t>
            </w:r>
            <w:r w:rsidR="00D77728" w:rsidRPr="002E7AE2">
              <w:rPr>
                <w:rFonts w:asciiTheme="minorHAnsi" w:hAnsiTheme="minorHAnsi" w:cstheme="minorHAnsi"/>
                <w:color w:val="221F1F"/>
              </w:rPr>
              <w:t>zbliżanie,</w:t>
            </w:r>
            <w:r w:rsidR="00D77728" w:rsidRPr="002E7AE2">
              <w:rPr>
                <w:rFonts w:asciiTheme="minorHAnsi" w:hAnsiTheme="minorHAnsi" w:cstheme="minorHAnsi"/>
                <w:color w:val="221F1F"/>
                <w:spacing w:val="-4"/>
              </w:rPr>
              <w:t xml:space="preserve"> </w:t>
            </w:r>
            <w:r w:rsidR="00D77728" w:rsidRPr="002E7AE2">
              <w:rPr>
                <w:rFonts w:asciiTheme="minorHAnsi" w:hAnsiTheme="minorHAnsi" w:cstheme="minorHAnsi"/>
                <w:color w:val="221F1F"/>
              </w:rPr>
              <w:t>oddalanie</w:t>
            </w:r>
            <w:r w:rsidR="00D77728" w:rsidRPr="002E7AE2">
              <w:rPr>
                <w:rFonts w:asciiTheme="minorHAnsi" w:hAnsiTheme="minorHAnsi" w:cstheme="minorHAnsi"/>
                <w:color w:val="221F1F"/>
                <w:spacing w:val="-5"/>
              </w:rPr>
              <w:t xml:space="preserve"> </w:t>
            </w:r>
            <w:r w:rsidR="00D77728" w:rsidRPr="002E7AE2">
              <w:rPr>
                <w:rFonts w:asciiTheme="minorHAnsi" w:hAnsiTheme="minorHAnsi" w:cstheme="minorHAnsi"/>
                <w:color w:val="221F1F"/>
              </w:rPr>
              <w:t>i</w:t>
            </w:r>
            <w:r w:rsidR="00D77728" w:rsidRPr="002E7AE2">
              <w:rPr>
                <w:rFonts w:asciiTheme="minorHAnsi" w:hAnsiTheme="minorHAnsi" w:cstheme="minorHAnsi"/>
                <w:color w:val="221F1F"/>
                <w:spacing w:val="-5"/>
              </w:rPr>
              <w:t xml:space="preserve"> </w:t>
            </w:r>
            <w:r w:rsidR="00D77728" w:rsidRPr="002E7AE2">
              <w:rPr>
                <w:rFonts w:asciiTheme="minorHAnsi" w:hAnsiTheme="minorHAnsi" w:cstheme="minorHAnsi"/>
                <w:color w:val="221F1F"/>
              </w:rPr>
              <w:t>filtrowanie</w:t>
            </w:r>
            <w:r w:rsidR="00D77728" w:rsidRPr="002E7AE2">
              <w:rPr>
                <w:rFonts w:asciiTheme="minorHAnsi" w:hAnsiTheme="minorHAnsi" w:cstheme="minorHAnsi"/>
                <w:color w:val="221F1F"/>
                <w:spacing w:val="-5"/>
              </w:rPr>
              <w:t xml:space="preserve"> </w:t>
            </w:r>
            <w:r w:rsidR="00D77728" w:rsidRPr="002E7AE2">
              <w:rPr>
                <w:rFonts w:asciiTheme="minorHAnsi" w:hAnsiTheme="minorHAnsi" w:cstheme="minorHAnsi"/>
                <w:color w:val="221F1F"/>
                <w:spacing w:val="-2"/>
              </w:rPr>
              <w:t>danych.</w:t>
            </w:r>
          </w:p>
          <w:p w14:paraId="3CF881C6" w14:textId="67BBC781" w:rsidR="00D77728" w:rsidRPr="002E7AE2" w:rsidRDefault="00D77728" w:rsidP="001959FE">
            <w:pPr>
              <w:pStyle w:val="Akapitzlist"/>
              <w:numPr>
                <w:ilvl w:val="1"/>
                <w:numId w:val="2"/>
              </w:numPr>
              <w:spacing w:before="126"/>
              <w:ind w:right="-2"/>
              <w:rPr>
                <w:rFonts w:asciiTheme="minorHAnsi" w:hAnsiTheme="minorHAnsi" w:cstheme="minorHAnsi"/>
                <w:color w:val="221F1F"/>
              </w:rPr>
            </w:pPr>
            <w:r w:rsidRPr="002E7AE2">
              <w:rPr>
                <w:rFonts w:asciiTheme="minorHAnsi" w:hAnsiTheme="minorHAnsi" w:cstheme="minorHAnsi"/>
                <w:color w:val="221F1F"/>
              </w:rPr>
              <w:t>Interfejs</w:t>
            </w:r>
            <w:r w:rsidRPr="002E7AE2">
              <w:rPr>
                <w:rFonts w:asciiTheme="minorHAnsi" w:hAnsiTheme="minorHAnsi" w:cstheme="minorHAnsi"/>
                <w:color w:val="221F1F"/>
                <w:spacing w:val="-2"/>
              </w:rPr>
              <w:t xml:space="preserve"> użytkownika:</w:t>
            </w:r>
            <w:r w:rsidR="00336432">
              <w:rPr>
                <w:rFonts w:asciiTheme="minorHAnsi" w:hAnsiTheme="minorHAnsi" w:cstheme="minorHAnsi"/>
                <w:color w:val="221F1F"/>
                <w:spacing w:val="-2"/>
              </w:rPr>
              <w:t xml:space="preserve"> </w:t>
            </w:r>
          </w:p>
          <w:p w14:paraId="249768FD" w14:textId="0B4214C5" w:rsidR="00D77728" w:rsidRPr="000150AF" w:rsidRDefault="00254BD9" w:rsidP="001959FE">
            <w:pPr>
              <w:pStyle w:val="Akapitzlist"/>
              <w:numPr>
                <w:ilvl w:val="2"/>
                <w:numId w:val="2"/>
              </w:numPr>
              <w:spacing w:before="128"/>
              <w:ind w:right="-2"/>
              <w:rPr>
                <w:rFonts w:asciiTheme="minorHAnsi" w:hAnsiTheme="minorHAnsi" w:cstheme="minorHAnsi"/>
              </w:rPr>
            </w:pPr>
            <w:r>
              <w:rPr>
                <w:rFonts w:asciiTheme="minorHAnsi" w:hAnsiTheme="minorHAnsi" w:cstheme="minorHAnsi"/>
                <w:color w:val="221F1F"/>
              </w:rPr>
              <w:t>p</w:t>
            </w:r>
            <w:r w:rsidR="00D77728" w:rsidRPr="002E7AE2">
              <w:rPr>
                <w:rFonts w:asciiTheme="minorHAnsi" w:hAnsiTheme="minorHAnsi" w:cstheme="minorHAnsi"/>
                <w:color w:val="221F1F"/>
              </w:rPr>
              <w:t xml:space="preserve">rzyjazny interfejs umożliwiający łatwą obsługę, monitorowanie i zarządzanie </w:t>
            </w:r>
            <w:r w:rsidR="00D77728" w:rsidRPr="002E7AE2">
              <w:rPr>
                <w:rFonts w:asciiTheme="minorHAnsi" w:hAnsiTheme="minorHAnsi" w:cstheme="minorHAnsi"/>
                <w:color w:val="221F1F"/>
                <w:spacing w:val="-2"/>
              </w:rPr>
              <w:t>systemem</w:t>
            </w:r>
            <w:r>
              <w:rPr>
                <w:rFonts w:asciiTheme="minorHAnsi" w:hAnsiTheme="minorHAnsi" w:cstheme="minorHAnsi"/>
                <w:color w:val="221F1F"/>
                <w:spacing w:val="-2"/>
              </w:rPr>
              <w:t>,</w:t>
            </w:r>
          </w:p>
          <w:p w14:paraId="5FA38681" w14:textId="7E0FB841" w:rsidR="00D77728" w:rsidRPr="000150AF" w:rsidRDefault="00254BD9" w:rsidP="001959FE">
            <w:pPr>
              <w:pStyle w:val="Akapitzlist"/>
              <w:numPr>
                <w:ilvl w:val="2"/>
                <w:numId w:val="2"/>
              </w:numPr>
              <w:spacing w:after="120"/>
              <w:rPr>
                <w:rFonts w:asciiTheme="minorHAnsi" w:hAnsiTheme="minorHAnsi" w:cstheme="minorHAnsi"/>
              </w:rPr>
            </w:pPr>
            <w:r>
              <w:rPr>
                <w:rFonts w:asciiTheme="minorHAnsi" w:hAnsiTheme="minorHAnsi" w:cstheme="minorHAnsi"/>
                <w:color w:val="221F1F"/>
              </w:rPr>
              <w:t>m</w:t>
            </w:r>
            <w:r w:rsidR="00D77728" w:rsidRPr="000150AF">
              <w:rPr>
                <w:rFonts w:asciiTheme="minorHAnsi" w:hAnsiTheme="minorHAnsi" w:cstheme="minorHAnsi"/>
                <w:color w:val="221F1F"/>
              </w:rPr>
              <w:t>ożliwość</w:t>
            </w:r>
            <w:r w:rsidR="00D77728" w:rsidRPr="000150AF">
              <w:rPr>
                <w:rFonts w:asciiTheme="minorHAnsi" w:hAnsiTheme="minorHAnsi" w:cstheme="minorHAnsi"/>
                <w:color w:val="221F1F"/>
                <w:spacing w:val="37"/>
              </w:rPr>
              <w:t xml:space="preserve"> </w:t>
            </w:r>
            <w:r w:rsidR="00D77728" w:rsidRPr="000150AF">
              <w:rPr>
                <w:rFonts w:asciiTheme="minorHAnsi" w:hAnsiTheme="minorHAnsi" w:cstheme="minorHAnsi"/>
                <w:color w:val="221F1F"/>
              </w:rPr>
              <w:t>dostępu</w:t>
            </w:r>
            <w:r w:rsidR="00D77728" w:rsidRPr="000150AF">
              <w:rPr>
                <w:rFonts w:asciiTheme="minorHAnsi" w:hAnsiTheme="minorHAnsi" w:cstheme="minorHAnsi"/>
                <w:color w:val="221F1F"/>
                <w:spacing w:val="29"/>
              </w:rPr>
              <w:t xml:space="preserve"> </w:t>
            </w:r>
            <w:r w:rsidR="00D77728" w:rsidRPr="000150AF">
              <w:rPr>
                <w:rFonts w:asciiTheme="minorHAnsi" w:hAnsiTheme="minorHAnsi" w:cstheme="minorHAnsi"/>
                <w:color w:val="221F1F"/>
              </w:rPr>
              <w:t>do</w:t>
            </w:r>
            <w:r w:rsidR="00D77728" w:rsidRPr="000150AF">
              <w:rPr>
                <w:rFonts w:asciiTheme="minorHAnsi" w:hAnsiTheme="minorHAnsi" w:cstheme="minorHAnsi"/>
                <w:color w:val="221F1F"/>
                <w:spacing w:val="29"/>
              </w:rPr>
              <w:t xml:space="preserve"> </w:t>
            </w:r>
            <w:r w:rsidR="00D77728" w:rsidRPr="000150AF">
              <w:rPr>
                <w:rFonts w:asciiTheme="minorHAnsi" w:hAnsiTheme="minorHAnsi" w:cstheme="minorHAnsi"/>
                <w:color w:val="221F1F"/>
              </w:rPr>
              <w:t>systemu</w:t>
            </w:r>
            <w:r w:rsidR="00D77728" w:rsidRPr="000150AF">
              <w:rPr>
                <w:rFonts w:asciiTheme="minorHAnsi" w:hAnsiTheme="minorHAnsi" w:cstheme="minorHAnsi"/>
                <w:color w:val="221F1F"/>
                <w:spacing w:val="29"/>
              </w:rPr>
              <w:t xml:space="preserve"> </w:t>
            </w:r>
            <w:r w:rsidR="00D77728" w:rsidRPr="000150AF">
              <w:rPr>
                <w:rFonts w:asciiTheme="minorHAnsi" w:hAnsiTheme="minorHAnsi" w:cstheme="minorHAnsi"/>
                <w:color w:val="221F1F"/>
              </w:rPr>
              <w:t>za</w:t>
            </w:r>
            <w:r w:rsidR="00D77728" w:rsidRPr="000150AF">
              <w:rPr>
                <w:rFonts w:asciiTheme="minorHAnsi" w:hAnsiTheme="minorHAnsi" w:cstheme="minorHAnsi"/>
                <w:color w:val="221F1F"/>
                <w:spacing w:val="29"/>
              </w:rPr>
              <w:t xml:space="preserve"> </w:t>
            </w:r>
            <w:r w:rsidR="00D77728" w:rsidRPr="000150AF">
              <w:rPr>
                <w:rFonts w:asciiTheme="minorHAnsi" w:hAnsiTheme="minorHAnsi" w:cstheme="minorHAnsi"/>
                <w:color w:val="221F1F"/>
              </w:rPr>
              <w:t>pośrednictwem</w:t>
            </w:r>
            <w:r w:rsidR="00D77728" w:rsidRPr="000150AF">
              <w:rPr>
                <w:rFonts w:asciiTheme="minorHAnsi" w:hAnsiTheme="minorHAnsi" w:cstheme="minorHAnsi"/>
                <w:color w:val="221F1F"/>
                <w:spacing w:val="30"/>
              </w:rPr>
              <w:t xml:space="preserve"> </w:t>
            </w:r>
            <w:r w:rsidR="00D77728" w:rsidRPr="000150AF">
              <w:rPr>
                <w:rFonts w:asciiTheme="minorHAnsi" w:hAnsiTheme="minorHAnsi" w:cstheme="minorHAnsi"/>
                <w:color w:val="221F1F"/>
              </w:rPr>
              <w:t>przeglądarki</w:t>
            </w:r>
            <w:r w:rsidR="00D77728" w:rsidRPr="000150AF">
              <w:rPr>
                <w:rFonts w:asciiTheme="minorHAnsi" w:hAnsiTheme="minorHAnsi" w:cstheme="minorHAnsi"/>
                <w:color w:val="221F1F"/>
                <w:spacing w:val="30"/>
              </w:rPr>
              <w:t xml:space="preserve"> </w:t>
            </w:r>
            <w:r w:rsidR="00D77728" w:rsidRPr="000150AF">
              <w:rPr>
                <w:rFonts w:asciiTheme="minorHAnsi" w:hAnsiTheme="minorHAnsi" w:cstheme="minorHAnsi"/>
                <w:color w:val="221F1F"/>
              </w:rPr>
              <w:t>internetowej oraz aplikacji mobilnych.</w:t>
            </w:r>
          </w:p>
          <w:p w14:paraId="1F6BDF7A" w14:textId="79717C66" w:rsidR="00D77728" w:rsidRPr="002E7AE2" w:rsidRDefault="00254BD9" w:rsidP="001959FE">
            <w:pPr>
              <w:pStyle w:val="Akapitzlist"/>
              <w:numPr>
                <w:ilvl w:val="1"/>
                <w:numId w:val="2"/>
              </w:numPr>
              <w:ind w:right="-2"/>
              <w:rPr>
                <w:rFonts w:asciiTheme="minorHAnsi" w:hAnsiTheme="minorHAnsi" w:cstheme="minorHAnsi"/>
                <w:color w:val="221F1F"/>
              </w:rPr>
            </w:pPr>
            <w:r>
              <w:rPr>
                <w:rFonts w:asciiTheme="minorHAnsi" w:hAnsiTheme="minorHAnsi" w:cstheme="minorHAnsi"/>
                <w:color w:val="221F1F"/>
                <w:spacing w:val="-2"/>
              </w:rPr>
              <w:t>B</w:t>
            </w:r>
            <w:r w:rsidR="00D77728" w:rsidRPr="002E7AE2">
              <w:rPr>
                <w:rFonts w:asciiTheme="minorHAnsi" w:hAnsiTheme="minorHAnsi" w:cstheme="minorHAnsi"/>
                <w:color w:val="221F1F"/>
                <w:spacing w:val="-2"/>
              </w:rPr>
              <w:t>ezpieczeństwo:</w:t>
            </w:r>
          </w:p>
          <w:p w14:paraId="08691248" w14:textId="6836C880" w:rsidR="00D77728" w:rsidRPr="002E7AE2" w:rsidRDefault="00254BD9" w:rsidP="001959FE">
            <w:pPr>
              <w:pStyle w:val="Akapitzlist"/>
              <w:numPr>
                <w:ilvl w:val="2"/>
                <w:numId w:val="2"/>
              </w:numPr>
              <w:spacing w:before="126"/>
              <w:ind w:right="-2"/>
              <w:rPr>
                <w:rFonts w:asciiTheme="minorHAnsi" w:hAnsiTheme="minorHAnsi" w:cstheme="minorHAnsi"/>
              </w:rPr>
            </w:pPr>
            <w:r>
              <w:rPr>
                <w:rFonts w:asciiTheme="minorHAnsi" w:hAnsiTheme="minorHAnsi" w:cstheme="minorHAnsi"/>
                <w:color w:val="221F1F"/>
              </w:rPr>
              <w:t>m</w:t>
            </w:r>
            <w:r w:rsidR="00D77728" w:rsidRPr="002E7AE2">
              <w:rPr>
                <w:rFonts w:asciiTheme="minorHAnsi" w:hAnsiTheme="minorHAnsi" w:cstheme="minorHAnsi"/>
                <w:color w:val="221F1F"/>
              </w:rPr>
              <w:t>echanizmy</w:t>
            </w:r>
            <w:r w:rsidR="00D77728" w:rsidRPr="002E7AE2">
              <w:rPr>
                <w:rFonts w:asciiTheme="minorHAnsi" w:hAnsiTheme="minorHAnsi" w:cstheme="minorHAnsi"/>
                <w:color w:val="221F1F"/>
                <w:spacing w:val="32"/>
              </w:rPr>
              <w:t xml:space="preserve"> </w:t>
            </w:r>
            <w:r w:rsidR="00D77728" w:rsidRPr="002E7AE2">
              <w:rPr>
                <w:rFonts w:asciiTheme="minorHAnsi" w:hAnsiTheme="minorHAnsi" w:cstheme="minorHAnsi"/>
                <w:color w:val="221F1F"/>
              </w:rPr>
              <w:t>autoryzacji</w:t>
            </w:r>
            <w:r w:rsidR="00D77728" w:rsidRPr="002E7AE2">
              <w:rPr>
                <w:rFonts w:asciiTheme="minorHAnsi" w:hAnsiTheme="minorHAnsi" w:cstheme="minorHAnsi"/>
                <w:color w:val="221F1F"/>
                <w:spacing w:val="33"/>
              </w:rPr>
              <w:t xml:space="preserve"> </w:t>
            </w:r>
            <w:r w:rsidR="00D77728" w:rsidRPr="002E7AE2">
              <w:rPr>
                <w:rFonts w:asciiTheme="minorHAnsi" w:hAnsiTheme="minorHAnsi" w:cstheme="minorHAnsi"/>
                <w:color w:val="221F1F"/>
              </w:rPr>
              <w:t>i</w:t>
            </w:r>
            <w:r w:rsidR="00D77728" w:rsidRPr="002E7AE2">
              <w:rPr>
                <w:rFonts w:asciiTheme="minorHAnsi" w:hAnsiTheme="minorHAnsi" w:cstheme="minorHAnsi"/>
                <w:color w:val="221F1F"/>
                <w:spacing w:val="33"/>
              </w:rPr>
              <w:t xml:space="preserve"> </w:t>
            </w:r>
            <w:r w:rsidR="00D77728" w:rsidRPr="002E7AE2">
              <w:rPr>
                <w:rFonts w:asciiTheme="minorHAnsi" w:hAnsiTheme="minorHAnsi" w:cstheme="minorHAnsi"/>
                <w:color w:val="221F1F"/>
              </w:rPr>
              <w:t>uwierzytelniania,</w:t>
            </w:r>
            <w:r w:rsidR="00D77728" w:rsidRPr="002E7AE2">
              <w:rPr>
                <w:rFonts w:asciiTheme="minorHAnsi" w:hAnsiTheme="minorHAnsi" w:cstheme="minorHAnsi"/>
                <w:color w:val="221F1F"/>
                <w:spacing w:val="35"/>
              </w:rPr>
              <w:t xml:space="preserve"> </w:t>
            </w:r>
            <w:r w:rsidR="00D77728" w:rsidRPr="002E7AE2">
              <w:rPr>
                <w:rFonts w:asciiTheme="minorHAnsi" w:hAnsiTheme="minorHAnsi" w:cstheme="minorHAnsi"/>
                <w:color w:val="221F1F"/>
              </w:rPr>
              <w:t>ograniczające</w:t>
            </w:r>
            <w:r w:rsidR="00D77728" w:rsidRPr="002E7AE2">
              <w:rPr>
                <w:rFonts w:asciiTheme="minorHAnsi" w:hAnsiTheme="minorHAnsi" w:cstheme="minorHAnsi"/>
                <w:color w:val="221F1F"/>
                <w:spacing w:val="34"/>
              </w:rPr>
              <w:t xml:space="preserve"> </w:t>
            </w:r>
            <w:r w:rsidR="00D77728" w:rsidRPr="002E7AE2">
              <w:rPr>
                <w:rFonts w:asciiTheme="minorHAnsi" w:hAnsiTheme="minorHAnsi" w:cstheme="minorHAnsi"/>
                <w:color w:val="221F1F"/>
              </w:rPr>
              <w:t>dostęp</w:t>
            </w:r>
            <w:r w:rsidR="00D77728" w:rsidRPr="002E7AE2">
              <w:rPr>
                <w:rFonts w:asciiTheme="minorHAnsi" w:hAnsiTheme="minorHAnsi" w:cstheme="minorHAnsi"/>
                <w:color w:val="221F1F"/>
                <w:spacing w:val="31"/>
              </w:rPr>
              <w:t xml:space="preserve"> </w:t>
            </w:r>
            <w:r w:rsidR="00D77728" w:rsidRPr="002E7AE2">
              <w:rPr>
                <w:rFonts w:asciiTheme="minorHAnsi" w:hAnsiTheme="minorHAnsi" w:cstheme="minorHAnsi"/>
                <w:color w:val="221F1F"/>
              </w:rPr>
              <w:t>do</w:t>
            </w:r>
            <w:r w:rsidR="00D77728" w:rsidRPr="002E7AE2">
              <w:rPr>
                <w:rFonts w:asciiTheme="minorHAnsi" w:hAnsiTheme="minorHAnsi" w:cstheme="minorHAnsi"/>
                <w:color w:val="221F1F"/>
                <w:spacing w:val="34"/>
              </w:rPr>
              <w:t xml:space="preserve"> </w:t>
            </w:r>
            <w:r w:rsidR="00D77728" w:rsidRPr="002E7AE2">
              <w:rPr>
                <w:rFonts w:asciiTheme="minorHAnsi" w:hAnsiTheme="minorHAnsi" w:cstheme="minorHAnsi"/>
                <w:color w:val="221F1F"/>
              </w:rPr>
              <w:t xml:space="preserve">danych tylko </w:t>
            </w:r>
            <w:r w:rsidR="003521C6">
              <w:rPr>
                <w:rFonts w:asciiTheme="minorHAnsi" w:hAnsiTheme="minorHAnsi" w:cstheme="minorHAnsi"/>
                <w:color w:val="221F1F"/>
              </w:rPr>
              <w:t xml:space="preserve">dla </w:t>
            </w:r>
            <w:r w:rsidR="00D77728" w:rsidRPr="002E7AE2">
              <w:rPr>
                <w:rFonts w:asciiTheme="minorHAnsi" w:hAnsiTheme="minorHAnsi" w:cstheme="minorHAnsi"/>
                <w:color w:val="221F1F"/>
              </w:rPr>
              <w:t>uprawnionych użytkowników</w:t>
            </w:r>
            <w:r w:rsidR="003521C6">
              <w:rPr>
                <w:rFonts w:asciiTheme="minorHAnsi" w:hAnsiTheme="minorHAnsi" w:cstheme="minorHAnsi"/>
                <w:color w:val="221F1F"/>
              </w:rPr>
              <w:t>,</w:t>
            </w:r>
          </w:p>
          <w:p w14:paraId="5F3D23E2" w14:textId="2B83D837" w:rsidR="003521C6" w:rsidRPr="0072602E" w:rsidRDefault="00254BD9" w:rsidP="001959FE">
            <w:pPr>
              <w:pStyle w:val="Akapitzlist"/>
              <w:numPr>
                <w:ilvl w:val="2"/>
                <w:numId w:val="2"/>
              </w:numPr>
              <w:spacing w:after="120"/>
              <w:rPr>
                <w:rFonts w:asciiTheme="minorHAnsi" w:hAnsiTheme="minorHAnsi" w:cstheme="minorHAnsi"/>
              </w:rPr>
            </w:pPr>
            <w:r>
              <w:rPr>
                <w:rFonts w:asciiTheme="minorHAnsi" w:hAnsiTheme="minorHAnsi" w:cstheme="minorHAnsi"/>
                <w:color w:val="221F1F"/>
              </w:rPr>
              <w:t>m</w:t>
            </w:r>
            <w:r w:rsidR="00D77728" w:rsidRPr="002E7AE2">
              <w:rPr>
                <w:rFonts w:asciiTheme="minorHAnsi" w:hAnsiTheme="minorHAnsi" w:cstheme="minorHAnsi"/>
                <w:color w:val="221F1F"/>
              </w:rPr>
              <w:t>onitorowanie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i</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rejestrowanie</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działań</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użytkowników</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w</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celu</w:t>
            </w:r>
            <w:r w:rsidR="00D77728" w:rsidRPr="002E7AE2">
              <w:rPr>
                <w:rFonts w:asciiTheme="minorHAnsi" w:hAnsiTheme="minorHAnsi" w:cstheme="minorHAnsi"/>
                <w:color w:val="221F1F"/>
                <w:spacing w:val="80"/>
              </w:rPr>
              <w:t xml:space="preserve"> </w:t>
            </w:r>
            <w:r w:rsidR="00D77728" w:rsidRPr="002E7AE2">
              <w:rPr>
                <w:rFonts w:asciiTheme="minorHAnsi" w:hAnsiTheme="minorHAnsi" w:cstheme="minorHAnsi"/>
                <w:color w:val="221F1F"/>
              </w:rPr>
              <w:t>wykrywania potencjalnych naruszeń</w:t>
            </w:r>
            <w:r w:rsidR="003521C6">
              <w:rPr>
                <w:rFonts w:asciiTheme="minorHAnsi" w:hAnsiTheme="minorHAnsi" w:cstheme="minorHAnsi"/>
                <w:color w:val="221F1F"/>
              </w:rPr>
              <w:t xml:space="preserve">, </w:t>
            </w:r>
          </w:p>
          <w:p w14:paraId="0A18C29F" w14:textId="77777777" w:rsidR="00D77728" w:rsidRPr="0072602E" w:rsidRDefault="00D77728" w:rsidP="001959FE">
            <w:pPr>
              <w:pStyle w:val="Akapitzlist"/>
              <w:numPr>
                <w:ilvl w:val="1"/>
                <w:numId w:val="2"/>
              </w:numPr>
              <w:spacing w:before="100" w:beforeAutospacing="1" w:after="60"/>
              <w:rPr>
                <w:rFonts w:asciiTheme="minorHAnsi" w:hAnsiTheme="minorHAnsi" w:cstheme="minorHAnsi"/>
              </w:rPr>
            </w:pPr>
            <w:r w:rsidRPr="0072602E">
              <w:rPr>
                <w:rFonts w:asciiTheme="minorHAnsi" w:hAnsiTheme="minorHAnsi" w:cstheme="minorHAnsi"/>
              </w:rPr>
              <w:t>Dokumentacja</w:t>
            </w:r>
            <w:r w:rsidRPr="0072602E">
              <w:rPr>
                <w:rFonts w:asciiTheme="minorHAnsi" w:hAnsiTheme="minorHAnsi" w:cstheme="minorHAnsi"/>
                <w:spacing w:val="-6"/>
              </w:rPr>
              <w:t xml:space="preserve"> </w:t>
            </w:r>
            <w:r w:rsidRPr="0072602E">
              <w:rPr>
                <w:rFonts w:asciiTheme="minorHAnsi" w:hAnsiTheme="minorHAnsi" w:cstheme="minorHAnsi"/>
              </w:rPr>
              <w:t>i</w:t>
            </w:r>
            <w:r w:rsidRPr="0072602E">
              <w:rPr>
                <w:rFonts w:asciiTheme="minorHAnsi" w:hAnsiTheme="minorHAnsi" w:cstheme="minorHAnsi"/>
                <w:spacing w:val="-3"/>
              </w:rPr>
              <w:t xml:space="preserve"> </w:t>
            </w:r>
            <w:r w:rsidRPr="0072602E">
              <w:rPr>
                <w:rFonts w:asciiTheme="minorHAnsi" w:hAnsiTheme="minorHAnsi" w:cstheme="minorHAnsi"/>
              </w:rPr>
              <w:t>wsparcie</w:t>
            </w:r>
            <w:r w:rsidRPr="0072602E">
              <w:rPr>
                <w:rFonts w:asciiTheme="minorHAnsi" w:hAnsiTheme="minorHAnsi" w:cstheme="minorHAnsi"/>
                <w:spacing w:val="-5"/>
              </w:rPr>
              <w:t xml:space="preserve"> </w:t>
            </w:r>
            <w:r w:rsidRPr="0072602E">
              <w:rPr>
                <w:rFonts w:asciiTheme="minorHAnsi" w:hAnsiTheme="minorHAnsi" w:cstheme="minorHAnsi"/>
                <w:spacing w:val="-2"/>
              </w:rPr>
              <w:t>techniczne:</w:t>
            </w:r>
          </w:p>
          <w:p w14:paraId="72EF0A4D" w14:textId="36DA14E0" w:rsidR="00D77728" w:rsidRPr="0072602E" w:rsidRDefault="003521C6" w:rsidP="001959FE">
            <w:pPr>
              <w:pStyle w:val="Akapitzlist"/>
              <w:numPr>
                <w:ilvl w:val="2"/>
                <w:numId w:val="2"/>
              </w:numPr>
              <w:rPr>
                <w:rFonts w:asciiTheme="minorHAnsi" w:hAnsiTheme="minorHAnsi" w:cstheme="minorHAnsi"/>
              </w:rPr>
            </w:pPr>
            <w:r w:rsidRPr="0072602E">
              <w:rPr>
                <w:rFonts w:asciiTheme="minorHAnsi" w:hAnsiTheme="minorHAnsi" w:cstheme="minorHAnsi"/>
              </w:rPr>
              <w:t>pe</w:t>
            </w:r>
            <w:r w:rsidR="00D77728" w:rsidRPr="0072602E">
              <w:rPr>
                <w:rFonts w:asciiTheme="minorHAnsi" w:hAnsiTheme="minorHAnsi" w:cstheme="minorHAnsi"/>
              </w:rPr>
              <w:t>łna</w:t>
            </w:r>
            <w:r w:rsidR="00D77728" w:rsidRPr="0072602E">
              <w:rPr>
                <w:rFonts w:asciiTheme="minorHAnsi" w:hAnsiTheme="minorHAnsi" w:cstheme="minorHAnsi"/>
                <w:spacing w:val="-6"/>
              </w:rPr>
              <w:t xml:space="preserve"> </w:t>
            </w:r>
            <w:r w:rsidR="00D77728" w:rsidRPr="0072602E">
              <w:rPr>
                <w:rFonts w:asciiTheme="minorHAnsi" w:hAnsiTheme="minorHAnsi" w:cstheme="minorHAnsi"/>
              </w:rPr>
              <w:t>dokumentacja</w:t>
            </w:r>
            <w:r w:rsidR="00D77728" w:rsidRPr="0072602E">
              <w:rPr>
                <w:rFonts w:asciiTheme="minorHAnsi" w:hAnsiTheme="minorHAnsi" w:cstheme="minorHAnsi"/>
                <w:spacing w:val="-4"/>
              </w:rPr>
              <w:t xml:space="preserve"> </w:t>
            </w:r>
            <w:r w:rsidR="00D77728" w:rsidRPr="0072602E">
              <w:rPr>
                <w:rFonts w:asciiTheme="minorHAnsi" w:hAnsiTheme="minorHAnsi" w:cstheme="minorHAnsi"/>
              </w:rPr>
              <w:t>systemu,</w:t>
            </w:r>
            <w:r w:rsidR="00D77728" w:rsidRPr="0072602E">
              <w:rPr>
                <w:rFonts w:asciiTheme="minorHAnsi" w:hAnsiTheme="minorHAnsi" w:cstheme="minorHAnsi"/>
                <w:spacing w:val="-5"/>
              </w:rPr>
              <w:t xml:space="preserve"> </w:t>
            </w:r>
            <w:r w:rsidR="00D77728" w:rsidRPr="0072602E">
              <w:rPr>
                <w:rFonts w:asciiTheme="minorHAnsi" w:hAnsiTheme="minorHAnsi" w:cstheme="minorHAnsi"/>
              </w:rPr>
              <w:t>w</w:t>
            </w:r>
            <w:r w:rsidR="00D77728" w:rsidRPr="0072602E">
              <w:rPr>
                <w:rFonts w:asciiTheme="minorHAnsi" w:hAnsiTheme="minorHAnsi" w:cstheme="minorHAnsi"/>
                <w:spacing w:val="-7"/>
              </w:rPr>
              <w:t xml:space="preserve"> </w:t>
            </w:r>
            <w:r w:rsidR="00D77728" w:rsidRPr="0072602E">
              <w:rPr>
                <w:rFonts w:asciiTheme="minorHAnsi" w:hAnsiTheme="minorHAnsi" w:cstheme="minorHAnsi"/>
              </w:rPr>
              <w:t>tym</w:t>
            </w:r>
            <w:r w:rsidR="00D77728" w:rsidRPr="0072602E">
              <w:rPr>
                <w:rFonts w:asciiTheme="minorHAnsi" w:hAnsiTheme="minorHAnsi" w:cstheme="minorHAnsi"/>
                <w:spacing w:val="-5"/>
              </w:rPr>
              <w:t xml:space="preserve"> </w:t>
            </w:r>
            <w:r w:rsidR="00D77728" w:rsidRPr="0072602E">
              <w:rPr>
                <w:rFonts w:asciiTheme="minorHAnsi" w:hAnsiTheme="minorHAnsi" w:cstheme="minorHAnsi"/>
              </w:rPr>
              <w:t>instrukcje</w:t>
            </w:r>
            <w:r w:rsidR="00D77728" w:rsidRPr="0072602E">
              <w:rPr>
                <w:rFonts w:asciiTheme="minorHAnsi" w:hAnsiTheme="minorHAnsi" w:cstheme="minorHAnsi"/>
                <w:spacing w:val="-4"/>
              </w:rPr>
              <w:t xml:space="preserve"> </w:t>
            </w:r>
            <w:r w:rsidR="00D77728" w:rsidRPr="0072602E">
              <w:rPr>
                <w:rFonts w:asciiTheme="minorHAnsi" w:hAnsiTheme="minorHAnsi" w:cstheme="minorHAnsi"/>
              </w:rPr>
              <w:t>obsługi</w:t>
            </w:r>
            <w:r w:rsidR="00D77728" w:rsidRPr="0072602E">
              <w:rPr>
                <w:rFonts w:asciiTheme="minorHAnsi" w:hAnsiTheme="minorHAnsi" w:cstheme="minorHAnsi"/>
                <w:spacing w:val="-4"/>
              </w:rPr>
              <w:t xml:space="preserve"> </w:t>
            </w:r>
            <w:r w:rsidR="00D77728" w:rsidRPr="0072602E">
              <w:rPr>
                <w:rFonts w:asciiTheme="minorHAnsi" w:hAnsiTheme="minorHAnsi" w:cstheme="minorHAnsi"/>
              </w:rPr>
              <w:t>i</w:t>
            </w:r>
            <w:r w:rsidR="00D77728" w:rsidRPr="0072602E">
              <w:rPr>
                <w:rFonts w:asciiTheme="minorHAnsi" w:hAnsiTheme="minorHAnsi" w:cstheme="minorHAnsi"/>
                <w:spacing w:val="-3"/>
              </w:rPr>
              <w:t xml:space="preserve"> </w:t>
            </w:r>
            <w:r w:rsidR="00D77728" w:rsidRPr="0072602E">
              <w:rPr>
                <w:rFonts w:asciiTheme="minorHAnsi" w:hAnsiTheme="minorHAnsi" w:cstheme="minorHAnsi"/>
                <w:spacing w:val="-2"/>
              </w:rPr>
              <w:t>konfiguracji</w:t>
            </w:r>
            <w:r w:rsidRPr="0072602E">
              <w:rPr>
                <w:rFonts w:asciiTheme="minorHAnsi" w:hAnsiTheme="minorHAnsi" w:cstheme="minorHAnsi"/>
                <w:spacing w:val="-2"/>
              </w:rPr>
              <w:t>,</w:t>
            </w:r>
          </w:p>
          <w:p w14:paraId="576B232F" w14:textId="591FED33" w:rsidR="00D77728" w:rsidRPr="0072602E" w:rsidRDefault="003521C6" w:rsidP="001959FE">
            <w:pPr>
              <w:pStyle w:val="Akapitzlist"/>
              <w:numPr>
                <w:ilvl w:val="2"/>
                <w:numId w:val="2"/>
              </w:numPr>
              <w:rPr>
                <w:rFonts w:asciiTheme="minorHAnsi" w:hAnsiTheme="minorHAnsi" w:cstheme="minorHAnsi"/>
              </w:rPr>
            </w:pPr>
            <w:r w:rsidRPr="0072602E">
              <w:rPr>
                <w:rFonts w:asciiTheme="minorHAnsi" w:hAnsiTheme="minorHAnsi" w:cstheme="minorHAnsi"/>
              </w:rPr>
              <w:t>z</w:t>
            </w:r>
            <w:r w:rsidR="00D77728" w:rsidRPr="0072602E">
              <w:rPr>
                <w:rFonts w:asciiTheme="minorHAnsi" w:hAnsiTheme="minorHAnsi" w:cstheme="minorHAnsi"/>
              </w:rPr>
              <w:t xml:space="preserve">apewnienie wsparcia technicznego dla użytkowników w razie problemów lub </w:t>
            </w:r>
            <w:r w:rsidR="00D77728" w:rsidRPr="0072602E">
              <w:rPr>
                <w:rFonts w:asciiTheme="minorHAnsi" w:hAnsiTheme="minorHAnsi" w:cstheme="minorHAnsi"/>
                <w:spacing w:val="-2"/>
              </w:rPr>
              <w:t>pytań.</w:t>
            </w:r>
          </w:p>
          <w:p w14:paraId="44319B9D" w14:textId="77777777" w:rsidR="00D77728" w:rsidRPr="0072602E" w:rsidRDefault="00D77728" w:rsidP="001959FE">
            <w:pPr>
              <w:pStyle w:val="Akapitzlist"/>
              <w:numPr>
                <w:ilvl w:val="1"/>
                <w:numId w:val="2"/>
              </w:numPr>
              <w:spacing w:before="78"/>
              <w:ind w:right="-2"/>
              <w:rPr>
                <w:rFonts w:asciiTheme="minorHAnsi" w:hAnsiTheme="minorHAnsi" w:cstheme="minorHAnsi"/>
              </w:rPr>
            </w:pPr>
            <w:r w:rsidRPr="0072602E">
              <w:rPr>
                <w:rFonts w:asciiTheme="minorHAnsi" w:hAnsiTheme="minorHAnsi" w:cstheme="minorHAnsi"/>
              </w:rPr>
              <w:t>Integracja</w:t>
            </w:r>
            <w:r w:rsidRPr="0072602E">
              <w:rPr>
                <w:rFonts w:asciiTheme="minorHAnsi" w:hAnsiTheme="minorHAnsi" w:cstheme="minorHAnsi"/>
                <w:spacing w:val="-8"/>
              </w:rPr>
              <w:t xml:space="preserve"> </w:t>
            </w:r>
            <w:r w:rsidRPr="0072602E">
              <w:rPr>
                <w:rFonts w:asciiTheme="minorHAnsi" w:hAnsiTheme="minorHAnsi" w:cstheme="minorHAnsi"/>
              </w:rPr>
              <w:t>z</w:t>
            </w:r>
            <w:r w:rsidRPr="0072602E">
              <w:rPr>
                <w:rFonts w:asciiTheme="minorHAnsi" w:hAnsiTheme="minorHAnsi" w:cstheme="minorHAnsi"/>
                <w:spacing w:val="-6"/>
              </w:rPr>
              <w:t xml:space="preserve"> </w:t>
            </w:r>
            <w:r w:rsidRPr="0072602E">
              <w:rPr>
                <w:rFonts w:asciiTheme="minorHAnsi" w:hAnsiTheme="minorHAnsi" w:cstheme="minorHAnsi"/>
              </w:rPr>
              <w:t>systemem</w:t>
            </w:r>
            <w:r w:rsidRPr="0072602E">
              <w:rPr>
                <w:rFonts w:asciiTheme="minorHAnsi" w:hAnsiTheme="minorHAnsi" w:cstheme="minorHAnsi"/>
                <w:spacing w:val="-6"/>
              </w:rPr>
              <w:t xml:space="preserve"> </w:t>
            </w:r>
            <w:r w:rsidRPr="0072602E">
              <w:rPr>
                <w:rFonts w:asciiTheme="minorHAnsi" w:hAnsiTheme="minorHAnsi" w:cstheme="minorHAnsi"/>
              </w:rPr>
              <w:t>zarządzania</w:t>
            </w:r>
            <w:r w:rsidRPr="0072602E">
              <w:rPr>
                <w:rFonts w:asciiTheme="minorHAnsi" w:hAnsiTheme="minorHAnsi" w:cstheme="minorHAnsi"/>
                <w:spacing w:val="-5"/>
              </w:rPr>
              <w:t xml:space="preserve"> </w:t>
            </w:r>
            <w:r w:rsidRPr="0072602E">
              <w:rPr>
                <w:rFonts w:asciiTheme="minorHAnsi" w:hAnsiTheme="minorHAnsi" w:cstheme="minorHAnsi"/>
                <w:spacing w:val="-2"/>
              </w:rPr>
              <w:t>wodociągami:</w:t>
            </w:r>
          </w:p>
          <w:p w14:paraId="3E2BB233" w14:textId="779DAC96" w:rsidR="00D77728" w:rsidRPr="0072602E" w:rsidRDefault="003521C6" w:rsidP="001959FE">
            <w:pPr>
              <w:pStyle w:val="Akapitzlist"/>
              <w:numPr>
                <w:ilvl w:val="2"/>
                <w:numId w:val="2"/>
              </w:numPr>
              <w:spacing w:after="120"/>
              <w:rPr>
                <w:rFonts w:asciiTheme="minorHAnsi" w:hAnsiTheme="minorHAnsi" w:cstheme="minorHAnsi"/>
              </w:rPr>
            </w:pPr>
            <w:r w:rsidRPr="0072602E">
              <w:rPr>
                <w:rFonts w:asciiTheme="minorHAnsi" w:hAnsiTheme="minorHAnsi" w:cstheme="minorHAnsi"/>
              </w:rPr>
              <w:t>m</w:t>
            </w:r>
            <w:r w:rsidR="00D77728" w:rsidRPr="0072602E">
              <w:rPr>
                <w:rFonts w:asciiTheme="minorHAnsi" w:hAnsiTheme="minorHAnsi" w:cstheme="minorHAnsi"/>
              </w:rPr>
              <w:t>ożliwość</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integracji</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z</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istniejącymi</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systemami</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zarządzania</w:t>
            </w:r>
            <w:r w:rsidR="00D77728" w:rsidRPr="0072602E">
              <w:rPr>
                <w:rFonts w:asciiTheme="minorHAnsi" w:hAnsiTheme="minorHAnsi" w:cstheme="minorHAnsi"/>
                <w:spacing w:val="40"/>
              </w:rPr>
              <w:t xml:space="preserve"> </w:t>
            </w:r>
            <w:r w:rsidR="00D77728" w:rsidRPr="0072602E">
              <w:rPr>
                <w:rFonts w:asciiTheme="minorHAnsi" w:hAnsiTheme="minorHAnsi" w:cstheme="minorHAnsi"/>
              </w:rPr>
              <w:t>wodociągowego w</w:t>
            </w:r>
            <w:r w:rsidR="00D77728" w:rsidRPr="0072602E">
              <w:rPr>
                <w:rFonts w:asciiTheme="minorHAnsi" w:hAnsiTheme="minorHAnsi" w:cstheme="minorHAnsi"/>
                <w:spacing w:val="-2"/>
              </w:rPr>
              <w:t xml:space="preserve"> </w:t>
            </w:r>
            <w:r w:rsidR="00D77728" w:rsidRPr="0072602E">
              <w:rPr>
                <w:rFonts w:asciiTheme="minorHAnsi" w:hAnsiTheme="minorHAnsi" w:cstheme="minorHAnsi"/>
              </w:rPr>
              <w:t>celu lepszego wykorzystania danych pomiarowych i ułatwienia podejmowania decyzji.</w:t>
            </w:r>
          </w:p>
          <w:p w14:paraId="2D60120A" w14:textId="77777777" w:rsidR="00D77728" w:rsidRPr="0072602E" w:rsidRDefault="00D77728" w:rsidP="001959FE">
            <w:pPr>
              <w:pStyle w:val="Akapitzlist"/>
              <w:numPr>
                <w:ilvl w:val="1"/>
                <w:numId w:val="2"/>
              </w:numPr>
              <w:ind w:right="-2"/>
              <w:rPr>
                <w:rFonts w:asciiTheme="minorHAnsi" w:hAnsiTheme="minorHAnsi" w:cstheme="minorHAnsi"/>
              </w:rPr>
            </w:pPr>
            <w:r w:rsidRPr="0072602E">
              <w:rPr>
                <w:rFonts w:asciiTheme="minorHAnsi" w:hAnsiTheme="minorHAnsi" w:cstheme="minorHAnsi"/>
              </w:rPr>
              <w:t>Przestrzeganie</w:t>
            </w:r>
            <w:r w:rsidRPr="0072602E">
              <w:rPr>
                <w:rFonts w:asciiTheme="minorHAnsi" w:hAnsiTheme="minorHAnsi" w:cstheme="minorHAnsi"/>
                <w:spacing w:val="-7"/>
              </w:rPr>
              <w:t xml:space="preserve"> </w:t>
            </w:r>
            <w:r w:rsidRPr="0072602E">
              <w:rPr>
                <w:rFonts w:asciiTheme="minorHAnsi" w:hAnsiTheme="minorHAnsi" w:cstheme="minorHAnsi"/>
              </w:rPr>
              <w:t>standardów</w:t>
            </w:r>
            <w:r w:rsidRPr="0072602E">
              <w:rPr>
                <w:rFonts w:asciiTheme="minorHAnsi" w:hAnsiTheme="minorHAnsi" w:cstheme="minorHAnsi"/>
                <w:spacing w:val="-6"/>
              </w:rPr>
              <w:t xml:space="preserve"> </w:t>
            </w:r>
            <w:r w:rsidRPr="0072602E">
              <w:rPr>
                <w:rFonts w:asciiTheme="minorHAnsi" w:hAnsiTheme="minorHAnsi" w:cstheme="minorHAnsi"/>
              </w:rPr>
              <w:t>i</w:t>
            </w:r>
            <w:r w:rsidRPr="0072602E">
              <w:rPr>
                <w:rFonts w:asciiTheme="minorHAnsi" w:hAnsiTheme="minorHAnsi" w:cstheme="minorHAnsi"/>
                <w:spacing w:val="-6"/>
              </w:rPr>
              <w:t xml:space="preserve"> </w:t>
            </w:r>
            <w:r w:rsidRPr="0072602E">
              <w:rPr>
                <w:rFonts w:asciiTheme="minorHAnsi" w:hAnsiTheme="minorHAnsi" w:cstheme="minorHAnsi"/>
                <w:spacing w:val="-2"/>
              </w:rPr>
              <w:t>zgodności:</w:t>
            </w:r>
          </w:p>
          <w:p w14:paraId="59A0D65C" w14:textId="604E0F3D" w:rsidR="00D77728" w:rsidRPr="002E7AE2" w:rsidRDefault="003521C6" w:rsidP="001959FE">
            <w:pPr>
              <w:pStyle w:val="Akapitzlist"/>
              <w:numPr>
                <w:ilvl w:val="2"/>
                <w:numId w:val="2"/>
              </w:numPr>
              <w:spacing w:after="120"/>
              <w:rPr>
                <w:rFonts w:asciiTheme="minorHAnsi" w:hAnsiTheme="minorHAnsi" w:cstheme="minorHAnsi"/>
              </w:rPr>
            </w:pPr>
            <w:r>
              <w:rPr>
                <w:rFonts w:asciiTheme="minorHAnsi" w:hAnsiTheme="minorHAnsi" w:cstheme="minorHAnsi"/>
                <w:color w:val="221F1F"/>
              </w:rPr>
              <w:t>z</w:t>
            </w:r>
            <w:r w:rsidR="00D77728" w:rsidRPr="002E7AE2">
              <w:rPr>
                <w:rFonts w:asciiTheme="minorHAnsi" w:hAnsiTheme="minorHAnsi" w:cstheme="minorHAnsi"/>
                <w:color w:val="221F1F"/>
              </w:rPr>
              <w:t xml:space="preserve">apewnienie zgodności systemu z obowiązującymi standardami i przepisami </w:t>
            </w:r>
            <w:r w:rsidR="00D77728" w:rsidRPr="002E7AE2">
              <w:rPr>
                <w:rFonts w:asciiTheme="minorHAnsi" w:hAnsiTheme="minorHAnsi" w:cstheme="minorHAnsi"/>
                <w:color w:val="221F1F"/>
              </w:rPr>
              <w:lastRenderedPageBreak/>
              <w:t xml:space="preserve">dotyczącymi zarządzania danymi pomiarowymi oraz bezpieczeństwa </w:t>
            </w:r>
            <w:r w:rsidR="00D77728" w:rsidRPr="002E7AE2">
              <w:rPr>
                <w:rFonts w:asciiTheme="minorHAnsi" w:hAnsiTheme="minorHAnsi" w:cstheme="minorHAnsi"/>
                <w:color w:val="221F1F"/>
                <w:spacing w:val="-2"/>
              </w:rPr>
              <w:t>informacji.</w:t>
            </w:r>
          </w:p>
          <w:p w14:paraId="0A4C6144" w14:textId="16385BF6" w:rsidR="00D77728" w:rsidRDefault="00D77728" w:rsidP="003521C6">
            <w:pPr>
              <w:pStyle w:val="Tekstpodstawowy"/>
              <w:spacing w:after="120"/>
              <w:ind w:left="142"/>
              <w:jc w:val="both"/>
              <w:rPr>
                <w:rFonts w:asciiTheme="minorHAnsi" w:hAnsiTheme="minorHAnsi" w:cstheme="minorHAnsi"/>
                <w:color w:val="221F1F"/>
              </w:rPr>
            </w:pPr>
            <w:r w:rsidRPr="002E7AE2">
              <w:rPr>
                <w:rFonts w:asciiTheme="minorHAnsi" w:hAnsiTheme="minorHAnsi" w:cstheme="minorHAnsi"/>
                <w:color w:val="221F1F"/>
              </w:rPr>
              <w:t>Z</w:t>
            </w:r>
            <w:r w:rsidRPr="002E7AE2">
              <w:rPr>
                <w:rFonts w:asciiTheme="minorHAnsi" w:hAnsiTheme="minorHAnsi" w:cstheme="minorHAnsi"/>
                <w:color w:val="221F1F"/>
                <w:spacing w:val="-13"/>
              </w:rPr>
              <w:t xml:space="preserve"> </w:t>
            </w:r>
            <w:r w:rsidRPr="002E7AE2">
              <w:rPr>
                <w:rFonts w:asciiTheme="minorHAnsi" w:hAnsiTheme="minorHAnsi" w:cstheme="minorHAnsi"/>
                <w:color w:val="221F1F"/>
              </w:rPr>
              <w:t>uwzględnieniem</w:t>
            </w:r>
            <w:r w:rsidRPr="002E7AE2">
              <w:rPr>
                <w:rFonts w:asciiTheme="minorHAnsi" w:hAnsiTheme="minorHAnsi" w:cstheme="minorHAnsi"/>
                <w:color w:val="221F1F"/>
                <w:spacing w:val="-12"/>
              </w:rPr>
              <w:t xml:space="preserve"> </w:t>
            </w:r>
            <w:r w:rsidRPr="002E7AE2">
              <w:rPr>
                <w:rFonts w:asciiTheme="minorHAnsi" w:hAnsiTheme="minorHAnsi" w:cstheme="minorHAnsi"/>
                <w:color w:val="221F1F"/>
              </w:rPr>
              <w:t>powyższych</w:t>
            </w:r>
            <w:r w:rsidRPr="002E7AE2">
              <w:rPr>
                <w:rFonts w:asciiTheme="minorHAnsi" w:hAnsiTheme="minorHAnsi" w:cstheme="minorHAnsi"/>
                <w:color w:val="221F1F"/>
                <w:spacing w:val="-13"/>
              </w:rPr>
              <w:t xml:space="preserve"> </w:t>
            </w:r>
            <w:r w:rsidRPr="002E7AE2">
              <w:rPr>
                <w:rFonts w:asciiTheme="minorHAnsi" w:hAnsiTheme="minorHAnsi" w:cstheme="minorHAnsi"/>
                <w:color w:val="221F1F"/>
              </w:rPr>
              <w:t>wymagań,</w:t>
            </w:r>
            <w:r w:rsidRPr="002E7AE2">
              <w:rPr>
                <w:rFonts w:asciiTheme="minorHAnsi" w:hAnsiTheme="minorHAnsi" w:cstheme="minorHAnsi"/>
                <w:color w:val="221F1F"/>
                <w:spacing w:val="-14"/>
              </w:rPr>
              <w:t xml:space="preserve"> </w:t>
            </w:r>
            <w:r w:rsidRPr="002E7AE2">
              <w:rPr>
                <w:rFonts w:asciiTheme="minorHAnsi" w:hAnsiTheme="minorHAnsi" w:cstheme="minorHAnsi"/>
                <w:color w:val="221F1F"/>
              </w:rPr>
              <w:t>system</w:t>
            </w:r>
            <w:r w:rsidRPr="002E7AE2">
              <w:rPr>
                <w:rFonts w:asciiTheme="minorHAnsi" w:hAnsiTheme="minorHAnsi" w:cstheme="minorHAnsi"/>
                <w:color w:val="221F1F"/>
                <w:spacing w:val="-14"/>
              </w:rPr>
              <w:t xml:space="preserve"> </w:t>
            </w:r>
            <w:r w:rsidRPr="002E7AE2">
              <w:rPr>
                <w:rFonts w:asciiTheme="minorHAnsi" w:hAnsiTheme="minorHAnsi" w:cstheme="minorHAnsi"/>
                <w:color w:val="221F1F"/>
              </w:rPr>
              <w:t>przepływomierzy</w:t>
            </w:r>
            <w:r w:rsidRPr="002E7AE2">
              <w:rPr>
                <w:rFonts w:asciiTheme="minorHAnsi" w:hAnsiTheme="minorHAnsi" w:cstheme="minorHAnsi"/>
                <w:color w:val="221F1F"/>
                <w:spacing w:val="-15"/>
              </w:rPr>
              <w:t xml:space="preserve"> </w:t>
            </w:r>
            <w:r w:rsidRPr="002E7AE2">
              <w:rPr>
                <w:rFonts w:asciiTheme="minorHAnsi" w:hAnsiTheme="minorHAnsi" w:cstheme="minorHAnsi"/>
                <w:color w:val="221F1F"/>
              </w:rPr>
              <w:t>na</w:t>
            </w:r>
            <w:r w:rsidRPr="002E7AE2">
              <w:rPr>
                <w:rFonts w:asciiTheme="minorHAnsi" w:hAnsiTheme="minorHAnsi" w:cstheme="minorHAnsi"/>
                <w:color w:val="221F1F"/>
                <w:spacing w:val="-16"/>
              </w:rPr>
              <w:t xml:space="preserve"> </w:t>
            </w:r>
            <w:r w:rsidRPr="002E7AE2">
              <w:rPr>
                <w:rFonts w:asciiTheme="minorHAnsi" w:hAnsiTheme="minorHAnsi" w:cstheme="minorHAnsi"/>
                <w:color w:val="221F1F"/>
              </w:rPr>
              <w:t>sieci</w:t>
            </w:r>
            <w:r w:rsidRPr="002E7AE2">
              <w:rPr>
                <w:rFonts w:asciiTheme="minorHAnsi" w:hAnsiTheme="minorHAnsi" w:cstheme="minorHAnsi"/>
                <w:color w:val="221F1F"/>
                <w:spacing w:val="-13"/>
              </w:rPr>
              <w:t xml:space="preserve"> </w:t>
            </w:r>
            <w:r w:rsidRPr="002E7AE2">
              <w:rPr>
                <w:rFonts w:asciiTheme="minorHAnsi" w:hAnsiTheme="minorHAnsi" w:cstheme="minorHAnsi"/>
                <w:color w:val="221F1F"/>
              </w:rPr>
              <w:t>wodociągowej</w:t>
            </w:r>
            <w:r w:rsidRPr="002E7AE2">
              <w:rPr>
                <w:rFonts w:asciiTheme="minorHAnsi" w:hAnsiTheme="minorHAnsi" w:cstheme="minorHAnsi"/>
                <w:color w:val="221F1F"/>
                <w:spacing w:val="-14"/>
              </w:rPr>
              <w:t xml:space="preserve"> </w:t>
            </w:r>
            <w:r w:rsidRPr="002E7AE2">
              <w:rPr>
                <w:rFonts w:asciiTheme="minorHAnsi" w:hAnsiTheme="minorHAnsi" w:cstheme="minorHAnsi"/>
                <w:color w:val="221F1F"/>
              </w:rPr>
              <w:t>ma za</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zadanie</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dostarczyć kompleksowe</w:t>
            </w:r>
            <w:r w:rsidRPr="002E7AE2">
              <w:rPr>
                <w:rFonts w:asciiTheme="minorHAnsi" w:hAnsiTheme="minorHAnsi" w:cstheme="minorHAnsi"/>
                <w:color w:val="221F1F"/>
                <w:spacing w:val="-7"/>
              </w:rPr>
              <w:t xml:space="preserve"> </w:t>
            </w:r>
            <w:r w:rsidRPr="002E7AE2">
              <w:rPr>
                <w:rFonts w:asciiTheme="minorHAnsi" w:hAnsiTheme="minorHAnsi" w:cstheme="minorHAnsi"/>
                <w:color w:val="221F1F"/>
              </w:rPr>
              <w:t>rozwiązanie,</w:t>
            </w:r>
            <w:r w:rsidRPr="002E7AE2">
              <w:rPr>
                <w:rFonts w:asciiTheme="minorHAnsi" w:hAnsiTheme="minorHAnsi" w:cstheme="minorHAnsi"/>
                <w:color w:val="221F1F"/>
                <w:spacing w:val="-3"/>
              </w:rPr>
              <w:t xml:space="preserve"> </w:t>
            </w:r>
            <w:r w:rsidRPr="002E7AE2">
              <w:rPr>
                <w:rFonts w:asciiTheme="minorHAnsi" w:hAnsiTheme="minorHAnsi" w:cstheme="minorHAnsi"/>
                <w:color w:val="221F1F"/>
              </w:rPr>
              <w:t>umożliwiające</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efektywne</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zarządzanie</w:t>
            </w:r>
            <w:r w:rsidRPr="002E7AE2">
              <w:rPr>
                <w:rFonts w:asciiTheme="minorHAnsi" w:hAnsiTheme="minorHAnsi" w:cstheme="minorHAnsi"/>
                <w:color w:val="221F1F"/>
                <w:spacing w:val="-5"/>
              </w:rPr>
              <w:t xml:space="preserve"> </w:t>
            </w:r>
            <w:r w:rsidRPr="002E7AE2">
              <w:rPr>
                <w:rFonts w:asciiTheme="minorHAnsi" w:hAnsiTheme="minorHAnsi" w:cstheme="minorHAnsi"/>
                <w:color w:val="221F1F"/>
              </w:rPr>
              <w:t>oraz monitorowanie</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infrastruktury</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wodociągowej,</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a</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także</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optymalizację</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procesów</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związanych</w:t>
            </w:r>
            <w:r w:rsidRPr="002E7AE2">
              <w:rPr>
                <w:rFonts w:asciiTheme="minorHAnsi" w:hAnsiTheme="minorHAnsi" w:cstheme="minorHAnsi"/>
                <w:color w:val="221F1F"/>
                <w:spacing w:val="40"/>
              </w:rPr>
              <w:t xml:space="preserve"> </w:t>
            </w:r>
            <w:r w:rsidRPr="002E7AE2">
              <w:rPr>
                <w:rFonts w:asciiTheme="minorHAnsi" w:hAnsiTheme="minorHAnsi" w:cstheme="minorHAnsi"/>
                <w:color w:val="221F1F"/>
              </w:rPr>
              <w:t>z minimalnym nocnym rozbiorem.</w:t>
            </w:r>
          </w:p>
          <w:p w14:paraId="61EFC1DF" w14:textId="1A0EFEFC" w:rsidR="003521C6" w:rsidRDefault="003521C6" w:rsidP="003521C6">
            <w:pPr>
              <w:ind w:left="142"/>
              <w:jc w:val="both"/>
            </w:pPr>
            <w:r>
              <w:t xml:space="preserve">W kontekście integracji istotnym aspektem jest połączenie komór funkcjonujących obecnie w ramach systemów SCADA </w:t>
            </w:r>
            <w:proofErr w:type="spellStart"/>
            <w:r>
              <w:t>Asix</w:t>
            </w:r>
            <w:proofErr w:type="spellEnd"/>
            <w:r>
              <w:t xml:space="preserve"> i </w:t>
            </w:r>
            <w:proofErr w:type="spellStart"/>
            <w:r>
              <w:t>PMac</w:t>
            </w:r>
            <w:proofErr w:type="spellEnd"/>
            <w:r>
              <w:t xml:space="preserve"> Złote Runo w jeden, spójny system. Głównym celem tego procesu jest harmonijne zintegrowanie komór, które obecnie operują w dwóch odrębnych systemach. W ten sposób możliwe będzie efektywne zarządzanie danymi pomiarowymi, a także monitorowanie i sterowanie różnymi strefami sieci wodociągowej w jednolity sposób, co przyczyni się do usprawnienia całego procesu zarządzania wodociągiem.</w:t>
            </w:r>
          </w:p>
          <w:p w14:paraId="4C58D659" w14:textId="77777777" w:rsidR="002E4DE0" w:rsidRDefault="002E4DE0" w:rsidP="003521C6">
            <w:pPr>
              <w:ind w:left="142"/>
              <w:jc w:val="both"/>
            </w:pPr>
          </w:p>
          <w:p w14:paraId="03E079EA" w14:textId="29D8FF50" w:rsidR="00D77728" w:rsidRPr="00AB4227" w:rsidRDefault="00D77728" w:rsidP="001959FE">
            <w:pPr>
              <w:pStyle w:val="Nagwek1"/>
              <w:numPr>
                <w:ilvl w:val="0"/>
                <w:numId w:val="2"/>
              </w:numPr>
              <w:spacing w:line="276" w:lineRule="auto"/>
              <w:ind w:right="-2"/>
              <w:jc w:val="center"/>
              <w:rPr>
                <w:rFonts w:asciiTheme="minorHAnsi" w:hAnsiTheme="minorHAnsi" w:cstheme="minorHAnsi"/>
                <w:sz w:val="24"/>
                <w:szCs w:val="24"/>
              </w:rPr>
            </w:pPr>
            <w:bookmarkStart w:id="6" w:name="_Toc231798989"/>
            <w:r w:rsidRPr="00E6319F">
              <w:rPr>
                <w:rFonts w:asciiTheme="minorHAnsi" w:hAnsiTheme="minorHAnsi" w:cstheme="minorHAnsi"/>
                <w:color w:val="221F1F"/>
                <w:spacing w:val="-2"/>
                <w:sz w:val="24"/>
                <w:szCs w:val="24"/>
              </w:rPr>
              <w:t>OGÓLNE</w:t>
            </w:r>
            <w:r w:rsidRPr="00E6319F">
              <w:rPr>
                <w:rFonts w:asciiTheme="minorHAnsi" w:hAnsiTheme="minorHAnsi" w:cstheme="minorHAnsi"/>
                <w:color w:val="221F1F"/>
                <w:spacing w:val="-1"/>
                <w:sz w:val="24"/>
                <w:szCs w:val="24"/>
              </w:rPr>
              <w:t xml:space="preserve"> </w:t>
            </w:r>
            <w:r w:rsidRPr="00E6319F">
              <w:rPr>
                <w:rFonts w:asciiTheme="minorHAnsi" w:hAnsiTheme="minorHAnsi" w:cstheme="minorHAnsi"/>
                <w:color w:val="221F1F"/>
                <w:spacing w:val="-2"/>
                <w:sz w:val="24"/>
                <w:szCs w:val="24"/>
              </w:rPr>
              <w:t>WYMAGANIA</w:t>
            </w:r>
            <w:r w:rsidRPr="00E6319F">
              <w:rPr>
                <w:rFonts w:asciiTheme="minorHAnsi" w:hAnsiTheme="minorHAnsi" w:cstheme="minorHAnsi"/>
                <w:color w:val="221F1F"/>
                <w:spacing w:val="-18"/>
                <w:sz w:val="24"/>
                <w:szCs w:val="24"/>
              </w:rPr>
              <w:t xml:space="preserve"> </w:t>
            </w:r>
            <w:r w:rsidRPr="00E6319F">
              <w:rPr>
                <w:rFonts w:asciiTheme="minorHAnsi" w:hAnsiTheme="minorHAnsi" w:cstheme="minorHAnsi"/>
                <w:color w:val="221F1F"/>
                <w:spacing w:val="-2"/>
                <w:sz w:val="24"/>
                <w:szCs w:val="24"/>
              </w:rPr>
              <w:t>TECHNICZNE</w:t>
            </w:r>
            <w:bookmarkEnd w:id="6"/>
          </w:p>
          <w:p w14:paraId="04C77137" w14:textId="77777777" w:rsidR="00AB4227" w:rsidRPr="00E6319F" w:rsidRDefault="00AB4227" w:rsidP="00AB4227">
            <w:pPr>
              <w:pStyle w:val="Nagwek1"/>
              <w:spacing w:line="276" w:lineRule="auto"/>
              <w:ind w:left="426" w:right="-2"/>
              <w:rPr>
                <w:rFonts w:asciiTheme="minorHAnsi" w:hAnsiTheme="minorHAnsi" w:cstheme="minorHAnsi"/>
                <w:sz w:val="24"/>
                <w:szCs w:val="24"/>
              </w:rPr>
            </w:pPr>
          </w:p>
          <w:p w14:paraId="001EF587" w14:textId="5E5E63EB" w:rsidR="00491CF0" w:rsidRDefault="00491CF0" w:rsidP="00B72D37">
            <w:pPr>
              <w:jc w:val="both"/>
            </w:pPr>
            <w:r>
              <w:t xml:space="preserve">Wizualizacja wszystkich komór z mapą sieci wodociągowej. W celu wyświetlania wizualizacji zaleca się zastosowanie telewizora o przekątnej ekranu min. 55 cali oraz monitora o przekątnej ekranu </w:t>
            </w:r>
            <w:r w:rsidR="00BD497D">
              <w:t>32</w:t>
            </w:r>
            <w:r>
              <w:t xml:space="preserve"> cal</w:t>
            </w:r>
            <w:r w:rsidR="00BD497D">
              <w:t>e</w:t>
            </w:r>
            <w:r>
              <w:t xml:space="preserve"> na biurku. Planuje się stworzenie mapy</w:t>
            </w:r>
            <w:r w:rsidR="00030B7F">
              <w:t>,</w:t>
            </w:r>
            <w:r>
              <w:t xml:space="preserve"> gdzie zostanie naniesiona sieć wodociągowa oraz zaznaczone lokalizacje komór pomiarowych. </w:t>
            </w:r>
          </w:p>
          <w:p w14:paraId="3EBDE029" w14:textId="77777777" w:rsidR="00491CF0" w:rsidRPr="0072602E" w:rsidRDefault="00491CF0" w:rsidP="00B72D37">
            <w:pPr>
              <w:spacing w:after="120"/>
              <w:jc w:val="both"/>
            </w:pPr>
            <w:r>
              <w:t xml:space="preserve">Komory mają określać konkretne strefy/obszary. Każda komora powinna być przypisana do konkretnych stref lub obszarów w celu jasnego zdefiniowania ich przynależności. Aby to uwidocznić na wizualizacji, należy precyzyjnie odwzorować te strefy określając, które komory są przypisane do poszczególnych obszarów. </w:t>
            </w:r>
            <w:r w:rsidRPr="0072602E">
              <w:t>Można osiągnąć to poprzez nadanie strefom charakterystycznych oznaczeń kolorystycznych lub numerycznych, Każda strefa składać się będzie z konkretnego zestawu komór. Ta klarowna identyfikacja obszarów ułatwi monitorowanie i zarządzanie danymi pomiarowymi w kontekście ich położenia geograficznego oraz funkcji w sieci wodociągowej.</w:t>
            </w:r>
          </w:p>
          <w:p w14:paraId="77AD7ECC" w14:textId="40DEC1B8" w:rsidR="00491CF0" w:rsidRPr="0072602E" w:rsidRDefault="00491CF0" w:rsidP="00B72D37">
            <w:pPr>
              <w:spacing w:after="120"/>
              <w:jc w:val="both"/>
            </w:pPr>
            <w:r w:rsidRPr="0072602E">
              <w:t xml:space="preserve">Należy dostosować istniejące przepływomierze </w:t>
            </w:r>
            <w:r w:rsidR="00BD497D" w:rsidRPr="0072602E">
              <w:t xml:space="preserve">i rejestratory </w:t>
            </w:r>
            <w:r w:rsidRPr="0072602E">
              <w:t xml:space="preserve">w taki sposób, aby precyzyjnie odzwierciedlały dopływ wody do danej strefy oraz przepływ i wypływ wody do sąsiadującej strefy. Celem tego działania jest właściwe zrównoważenie ilości wody w obszarze objętym daną strefą. </w:t>
            </w:r>
          </w:p>
          <w:p w14:paraId="55E651A4" w14:textId="5B1E60D9" w:rsidR="00491CF0" w:rsidRDefault="00491CF0" w:rsidP="00B72D37">
            <w:pPr>
              <w:spacing w:after="120"/>
              <w:jc w:val="both"/>
            </w:pPr>
            <w:r w:rsidRPr="0072602E">
              <w:t xml:space="preserve">Po zdefiniowaniu obszarów na mapie i skonfigurowaniu przepływomierzy w celu uwzględnienia różnicowania ilości wody w określonej strefie, niezbędne jest uzyskanie bilansu wody. Bilans wody wtłoczonej i sprzedanej w danej strefie służy do określenia wielkości strat wody w danej strefie pomiarowej. Po uzyskaniu akceptowalnego poziomu strat w badanej strefie określany jest wzorcowy nocny poziomu przepływu oraz </w:t>
            </w:r>
            <w:r w:rsidR="00B72D37" w:rsidRPr="0072602E">
              <w:t>wartość</w:t>
            </w:r>
            <w:r w:rsidRPr="0072602E">
              <w:t xml:space="preserve"> ciśnienia, na poszczególnych przepływomierzach mierzących ilość wody wtłoczonej do strefy pomiarowej tj. pomiar dopływu wody do danej strefy oraz</w:t>
            </w:r>
            <w:r>
              <w:t xml:space="preserve"> ewentualnie wypływ wody do sąsiadującej strefy. W przypadku odchylenia rzeczywistego pomiaru od wzorca in plus oraz in minus powinien być sygnalizowany. Wielkość odchylenia określona w % od wzorca, w wyniku którego uruchamiana jest sygnalizacja, powinna być programowalna przez użytkownika indywidualnie dla każdego punku pomiarowego.</w:t>
            </w:r>
          </w:p>
          <w:p w14:paraId="7FD6F264" w14:textId="77777777" w:rsidR="00491CF0" w:rsidRDefault="00491CF0" w:rsidP="00491CF0">
            <w:pPr>
              <w:spacing w:after="120"/>
              <w:jc w:val="both"/>
            </w:pPr>
            <w:r>
              <w:t xml:space="preserve">Dane te mają być wyświetlane w jednym miejscu, umożliwiając łatwą analizę i porównanie, lub też można wybrać jedną z opcji odczytu, co zwiększy elastyczność systemu. Należy szczególnie zwrócić uwagę na możliwość rozwinięcia opcji i wyboru odczytu na różnych skalach czasowych: miesięcznej, dobowej i godzinowej, co przyczyni się do bardziej intuicyjnej obsługi systemu. Ta wizualizacja reprezentować ma dane dotyczące przepływu oraz dane ciśnienia, zwłaszcza, że niektóre przepływomierze w systemie </w:t>
            </w:r>
            <w:proofErr w:type="spellStart"/>
            <w:r>
              <w:t>UtiliCore</w:t>
            </w:r>
            <w:proofErr w:type="spellEnd"/>
            <w:r>
              <w:t xml:space="preserve"> Złote Runo posiadają funkcję odczytu ciśnienia. Dzięki temu uzyskamy kompleksową reprezentację informacji o stanie sieci wodociągowej, co będzie kluczowe dla bieżącego monitorowania oraz efektywnego zarządzania zasobami wody.</w:t>
            </w:r>
          </w:p>
          <w:p w14:paraId="741DE328" w14:textId="77777777" w:rsidR="00491CF0" w:rsidRDefault="00491CF0" w:rsidP="00491CF0">
            <w:pPr>
              <w:spacing w:after="120"/>
              <w:jc w:val="both"/>
            </w:pPr>
            <w:r>
              <w:t xml:space="preserve">Umożliwienie przeglądania danych z poszczególnych komór staje się dostępne poprzez prosty proces, </w:t>
            </w:r>
            <w:r>
              <w:lastRenderedPageBreak/>
              <w:t>gdzie wystarczy kliknąć na ikonę konkretnej komory. W wyniku tego działania otwiera się menu zawierające szczegółowe informacje z pomiarów przepływu i ciśnienia w danej lokalizacji.</w:t>
            </w:r>
          </w:p>
          <w:p w14:paraId="39A0670C" w14:textId="77777777" w:rsidR="00491CF0" w:rsidRDefault="00491CF0" w:rsidP="00491CF0">
            <w:pPr>
              <w:spacing w:after="120"/>
              <w:jc w:val="both"/>
            </w:pPr>
            <w:r>
              <w:t>W ten sposób użytkownik ma możliwość bezpośredniego dostępu do kluczowych danych pomiarowych, co umożliwia szybkie zrozumienie aktualnego stanu danej komory. Menu prezentuje szczegółowe odczyty dotyczące przepływu wody oraz ciśnienia, co wspiera użytkownika w bieżącym monitorowaniu i ocenie wydajności poszczególnych komór w sieci wodociągowej.</w:t>
            </w:r>
          </w:p>
          <w:p w14:paraId="599E1864" w14:textId="77777777" w:rsidR="00491CF0" w:rsidRDefault="00491CF0" w:rsidP="00491CF0">
            <w:pPr>
              <w:spacing w:after="120"/>
              <w:jc w:val="both"/>
            </w:pPr>
            <w:r>
              <w:t>Należy opracować i precyzyjnie ustawić minimalne nocne przepływy dla każdego z przepływomierzy w poszczególnych strefach. Ten proces wymaga podejścia empirycznego opartego na osobistych doświadczeniach i obserwacjach. W ramach tego zadania system powinien być wyposażony w funkcję alarmową dla minimalnych przepływów, której efektem na wizualizacji będzie sygnalizacja poprzez czerwone podświetlenie konkretnego przepływomierza. Funkcja alarmowa związana z przekroczeniem minimalnego przepływu.</w:t>
            </w:r>
          </w:p>
          <w:p w14:paraId="211A96C9" w14:textId="4AEF20B7" w:rsidR="00491CF0" w:rsidRDefault="00491CF0" w:rsidP="00491CF0">
            <w:pPr>
              <w:spacing w:after="120"/>
              <w:jc w:val="both"/>
            </w:pPr>
            <w:r>
              <w:t xml:space="preserve">W przypadku nadmiernego dopływu wody do strefy system powinien reagować poprzez odzwierciedlenie tego zjawiska w danych liczbowych, prezentowanych w specjalnym obszarze wizualizacji. W tym obszarze dane liczbowe powinny być </w:t>
            </w:r>
            <w:r w:rsidRPr="0072602E">
              <w:t xml:space="preserve">dostępne w ujęciu godzinowym, dobowym oraz miesięcznym dla całej strefy, co pozwala na kompleksową analizę i monitorowanie sytuacji. Efektywne sygnalizowanie alarmów i prezentowanie danych liczbowych powinno pozwolić na szybką </w:t>
            </w:r>
            <w:r>
              <w:t>reakcję na ewentualne nieprawidłowości oraz utrzymanie optymalnego bilansu wody w poszczególnych strefach.</w:t>
            </w:r>
          </w:p>
          <w:p w14:paraId="14176A6C" w14:textId="37765D3E" w:rsidR="00491CF0" w:rsidRDefault="00491CF0" w:rsidP="00491CF0">
            <w:pPr>
              <w:spacing w:after="120"/>
              <w:jc w:val="both"/>
            </w:pPr>
            <w:r>
              <w:t xml:space="preserve">System powinien umożliwiać generowanie danych do arkuszy kalkulacyjnych Excel Funkcje raportowania powinny obejmować powiązane dane przepływów i ciśnienia w różnych przedziałach czasowych, takich jak godzinowe, tygodniowe i miesięczne. Ponadto system powinien oferować możliwość tworzenia zbiorczych raportów miesięcznych, szczegółowo podzielonych na poszczególne dni danego miesiąca, zarówno dla pojedynczych przepływomierzy jak i dla wszystkich przepływomierzy </w:t>
            </w:r>
            <w:r w:rsidR="00B72D37">
              <w:br/>
            </w:r>
            <w:r>
              <w:t>z całej strefy.</w:t>
            </w:r>
          </w:p>
          <w:p w14:paraId="3712B411" w14:textId="10FC0D50" w:rsidR="00BF747F" w:rsidRDefault="00491CF0" w:rsidP="00491CF0">
            <w:pPr>
              <w:pStyle w:val="Tekstpodstawowy"/>
              <w:spacing w:before="1" w:line="276" w:lineRule="auto"/>
              <w:ind w:right="131"/>
              <w:jc w:val="both"/>
            </w:pPr>
            <w:r>
              <w:t xml:space="preserve">Raporty te stanowić będą istotne narzędzie zarządzania, umożliwiając bieżącą analizę zużycia wody w różnych okresach czasu oraz identyfikację potencjalnych problemów czy nieprawidłowości. </w:t>
            </w:r>
          </w:p>
          <w:p w14:paraId="309760FF" w14:textId="77777777" w:rsidR="00491CF0" w:rsidRPr="00BF747F" w:rsidRDefault="00491CF0" w:rsidP="00491CF0">
            <w:pPr>
              <w:pStyle w:val="Tekstpodstawowy"/>
              <w:spacing w:before="1" w:line="276" w:lineRule="auto"/>
              <w:ind w:right="131"/>
              <w:jc w:val="both"/>
            </w:pPr>
          </w:p>
          <w:p w14:paraId="1D6AA47F" w14:textId="71FAAAE3" w:rsidR="00C876F5" w:rsidRPr="00E6319F" w:rsidRDefault="00C876F5" w:rsidP="001959FE">
            <w:pPr>
              <w:pStyle w:val="Nagwek1"/>
              <w:numPr>
                <w:ilvl w:val="0"/>
                <w:numId w:val="2"/>
              </w:numPr>
              <w:spacing w:after="240"/>
              <w:jc w:val="center"/>
              <w:rPr>
                <w:rFonts w:asciiTheme="minorHAnsi" w:hAnsiTheme="minorHAnsi" w:cstheme="minorHAnsi"/>
                <w:sz w:val="24"/>
                <w:szCs w:val="24"/>
              </w:rPr>
            </w:pPr>
            <w:bookmarkStart w:id="7" w:name="_Toc231798990"/>
            <w:r w:rsidRPr="00E6319F">
              <w:rPr>
                <w:rFonts w:asciiTheme="minorHAnsi" w:hAnsiTheme="minorHAnsi" w:cstheme="minorHAnsi"/>
                <w:color w:val="221F1F"/>
                <w:sz w:val="24"/>
                <w:szCs w:val="24"/>
              </w:rPr>
              <w:t>OPIS</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z w:val="24"/>
                <w:szCs w:val="24"/>
              </w:rPr>
              <w:t>CELÓW</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z w:val="24"/>
                <w:szCs w:val="24"/>
              </w:rPr>
              <w:t>WYKONANIA</w:t>
            </w:r>
            <w:r w:rsidRPr="00E6319F">
              <w:rPr>
                <w:rFonts w:asciiTheme="minorHAnsi" w:hAnsiTheme="minorHAnsi" w:cstheme="minorHAnsi"/>
                <w:color w:val="221F1F"/>
                <w:spacing w:val="-16"/>
                <w:sz w:val="24"/>
                <w:szCs w:val="24"/>
              </w:rPr>
              <w:t xml:space="preserve"> </w:t>
            </w:r>
            <w:r w:rsidRPr="00E6319F">
              <w:rPr>
                <w:rFonts w:asciiTheme="minorHAnsi" w:hAnsiTheme="minorHAnsi" w:cstheme="minorHAnsi"/>
                <w:color w:val="221F1F"/>
                <w:sz w:val="24"/>
                <w:szCs w:val="24"/>
              </w:rPr>
              <w:t>I</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z w:val="24"/>
                <w:szCs w:val="24"/>
              </w:rPr>
              <w:t>WDROŻENIA</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z w:val="24"/>
                <w:szCs w:val="24"/>
              </w:rPr>
              <w:t>INTEGRACJI</w:t>
            </w:r>
            <w:r w:rsidRPr="00E6319F">
              <w:rPr>
                <w:rFonts w:asciiTheme="minorHAnsi" w:hAnsiTheme="minorHAnsi" w:cstheme="minorHAnsi"/>
                <w:color w:val="221F1F"/>
                <w:spacing w:val="-13"/>
                <w:sz w:val="24"/>
                <w:szCs w:val="24"/>
              </w:rPr>
              <w:t xml:space="preserve"> </w:t>
            </w:r>
            <w:r w:rsidRPr="00E6319F">
              <w:rPr>
                <w:rFonts w:asciiTheme="minorHAnsi" w:hAnsiTheme="minorHAnsi" w:cstheme="minorHAnsi"/>
                <w:color w:val="221F1F"/>
                <w:spacing w:val="-2"/>
                <w:sz w:val="24"/>
                <w:szCs w:val="24"/>
              </w:rPr>
              <w:t>SYSTEMÓW</w:t>
            </w:r>
            <w:bookmarkEnd w:id="7"/>
          </w:p>
          <w:p w14:paraId="1F356AAA" w14:textId="55903D33" w:rsidR="00C876F5" w:rsidRPr="00FE3FEA" w:rsidRDefault="00C876F5" w:rsidP="00491CF0">
            <w:pPr>
              <w:pStyle w:val="Tekstpodstawowy"/>
              <w:spacing w:after="120"/>
              <w:ind w:left="142" w:right="119"/>
              <w:jc w:val="both"/>
              <w:rPr>
                <w:rFonts w:asciiTheme="minorHAnsi" w:hAnsiTheme="minorHAnsi" w:cstheme="minorHAnsi"/>
              </w:rPr>
            </w:pPr>
            <w:r w:rsidRPr="0072602E">
              <w:rPr>
                <w:rFonts w:asciiTheme="minorHAnsi" w:hAnsiTheme="minorHAnsi" w:cstheme="minorHAnsi"/>
              </w:rPr>
              <w:t>Głównym</w:t>
            </w:r>
            <w:r w:rsidRPr="0072602E">
              <w:rPr>
                <w:rFonts w:asciiTheme="minorHAnsi" w:hAnsiTheme="minorHAnsi" w:cstheme="minorHAnsi"/>
                <w:spacing w:val="-13"/>
              </w:rPr>
              <w:t xml:space="preserve"> </w:t>
            </w:r>
            <w:r w:rsidRPr="0072602E">
              <w:rPr>
                <w:rFonts w:asciiTheme="minorHAnsi" w:hAnsiTheme="minorHAnsi" w:cstheme="minorHAnsi"/>
              </w:rPr>
              <w:t>celem</w:t>
            </w:r>
            <w:r w:rsidRPr="0072602E">
              <w:rPr>
                <w:rFonts w:asciiTheme="minorHAnsi" w:hAnsiTheme="minorHAnsi" w:cstheme="minorHAnsi"/>
                <w:spacing w:val="-13"/>
              </w:rPr>
              <w:t xml:space="preserve"> </w:t>
            </w:r>
            <w:r w:rsidRPr="0072602E">
              <w:rPr>
                <w:rFonts w:asciiTheme="minorHAnsi" w:hAnsiTheme="minorHAnsi" w:cstheme="minorHAnsi"/>
              </w:rPr>
              <w:t>integracji</w:t>
            </w:r>
            <w:r w:rsidRPr="0072602E">
              <w:rPr>
                <w:rFonts w:asciiTheme="minorHAnsi" w:hAnsiTheme="minorHAnsi" w:cstheme="minorHAnsi"/>
                <w:spacing w:val="-13"/>
              </w:rPr>
              <w:t xml:space="preserve"> </w:t>
            </w:r>
            <w:r w:rsidRPr="0072602E">
              <w:rPr>
                <w:rFonts w:asciiTheme="minorHAnsi" w:hAnsiTheme="minorHAnsi" w:cstheme="minorHAnsi"/>
              </w:rPr>
              <w:t>systemów</w:t>
            </w:r>
            <w:r w:rsidRPr="0072602E">
              <w:rPr>
                <w:rFonts w:asciiTheme="minorHAnsi" w:hAnsiTheme="minorHAnsi" w:cstheme="minorHAnsi"/>
                <w:spacing w:val="-15"/>
              </w:rPr>
              <w:t xml:space="preserve"> </w:t>
            </w:r>
            <w:r w:rsidRPr="0072602E">
              <w:rPr>
                <w:rFonts w:asciiTheme="minorHAnsi" w:hAnsiTheme="minorHAnsi" w:cstheme="minorHAnsi"/>
              </w:rPr>
              <w:t>monitorowania</w:t>
            </w:r>
            <w:r w:rsidRPr="0072602E">
              <w:rPr>
                <w:rFonts w:asciiTheme="minorHAnsi" w:hAnsiTheme="minorHAnsi" w:cstheme="minorHAnsi"/>
                <w:spacing w:val="-12"/>
              </w:rPr>
              <w:t xml:space="preserve"> </w:t>
            </w:r>
            <w:r w:rsidRPr="0072602E">
              <w:rPr>
                <w:rFonts w:asciiTheme="minorHAnsi" w:hAnsiTheme="minorHAnsi" w:cstheme="minorHAnsi"/>
              </w:rPr>
              <w:t>wycieków</w:t>
            </w:r>
            <w:r w:rsidRPr="0072602E">
              <w:rPr>
                <w:rFonts w:asciiTheme="minorHAnsi" w:hAnsiTheme="minorHAnsi" w:cstheme="minorHAnsi"/>
                <w:spacing w:val="-13"/>
              </w:rPr>
              <w:t xml:space="preserve"> </w:t>
            </w:r>
            <w:r w:rsidRPr="0072602E">
              <w:rPr>
                <w:rFonts w:asciiTheme="minorHAnsi" w:hAnsiTheme="minorHAnsi" w:cstheme="minorHAnsi"/>
              </w:rPr>
              <w:t>z</w:t>
            </w:r>
            <w:r w:rsidRPr="0072602E">
              <w:rPr>
                <w:rFonts w:asciiTheme="minorHAnsi" w:hAnsiTheme="minorHAnsi" w:cstheme="minorHAnsi"/>
                <w:spacing w:val="-14"/>
              </w:rPr>
              <w:t xml:space="preserve"> </w:t>
            </w:r>
            <w:r w:rsidRPr="0072602E">
              <w:rPr>
                <w:rFonts w:asciiTheme="minorHAnsi" w:hAnsiTheme="minorHAnsi" w:cstheme="minorHAnsi"/>
              </w:rPr>
              <w:t>sieci</w:t>
            </w:r>
            <w:r w:rsidRPr="0072602E">
              <w:rPr>
                <w:rFonts w:asciiTheme="minorHAnsi" w:hAnsiTheme="minorHAnsi" w:cstheme="minorHAnsi"/>
                <w:spacing w:val="-13"/>
              </w:rPr>
              <w:t xml:space="preserve"> </w:t>
            </w:r>
            <w:r w:rsidRPr="0072602E">
              <w:rPr>
                <w:rFonts w:asciiTheme="minorHAnsi" w:hAnsiTheme="minorHAnsi" w:cstheme="minorHAnsi"/>
              </w:rPr>
              <w:t>wodociągowej</w:t>
            </w:r>
            <w:r w:rsidRPr="0072602E">
              <w:rPr>
                <w:rFonts w:asciiTheme="minorHAnsi" w:hAnsiTheme="minorHAnsi" w:cstheme="minorHAnsi"/>
                <w:spacing w:val="-13"/>
              </w:rPr>
              <w:t xml:space="preserve"> </w:t>
            </w:r>
            <w:r w:rsidRPr="0072602E">
              <w:rPr>
                <w:rFonts w:asciiTheme="minorHAnsi" w:hAnsiTheme="minorHAnsi" w:cstheme="minorHAnsi"/>
              </w:rPr>
              <w:t>w</w:t>
            </w:r>
            <w:r w:rsidRPr="0072602E">
              <w:rPr>
                <w:rFonts w:asciiTheme="minorHAnsi" w:hAnsiTheme="minorHAnsi" w:cstheme="minorHAnsi"/>
                <w:spacing w:val="-13"/>
              </w:rPr>
              <w:t xml:space="preserve"> </w:t>
            </w:r>
            <w:proofErr w:type="spellStart"/>
            <w:r w:rsidR="00FE3FEA" w:rsidRPr="0072602E">
              <w:rPr>
                <w:rFonts w:asciiTheme="minorHAnsi" w:hAnsiTheme="minorHAnsi" w:cstheme="minorHAnsi"/>
              </w:rPr>
              <w:t>ZWiK</w:t>
            </w:r>
            <w:proofErr w:type="spellEnd"/>
            <w:r w:rsidRPr="0072602E">
              <w:rPr>
                <w:rFonts w:asciiTheme="minorHAnsi" w:hAnsiTheme="minorHAnsi" w:cstheme="minorHAnsi"/>
              </w:rPr>
              <w:t xml:space="preserve"> Sp. z o.o. jest ustanowienie jednolitego systemu, który pozwoli na skuteczną współpracę komór</w:t>
            </w:r>
            <w:r w:rsidRPr="0072602E">
              <w:rPr>
                <w:rFonts w:asciiTheme="minorHAnsi" w:hAnsiTheme="minorHAnsi" w:cstheme="minorHAnsi"/>
                <w:spacing w:val="60"/>
              </w:rPr>
              <w:t xml:space="preserve"> </w:t>
            </w:r>
            <w:r w:rsidRPr="0072602E">
              <w:rPr>
                <w:rFonts w:asciiTheme="minorHAnsi" w:hAnsiTheme="minorHAnsi" w:cstheme="minorHAnsi"/>
              </w:rPr>
              <w:t>pomiarowych.</w:t>
            </w:r>
            <w:r w:rsidRPr="0072602E">
              <w:rPr>
                <w:rFonts w:asciiTheme="minorHAnsi" w:hAnsiTheme="minorHAnsi" w:cstheme="minorHAnsi"/>
                <w:spacing w:val="60"/>
              </w:rPr>
              <w:t xml:space="preserve"> </w:t>
            </w:r>
            <w:r w:rsidRPr="0072602E">
              <w:rPr>
                <w:rFonts w:asciiTheme="minorHAnsi" w:hAnsiTheme="minorHAnsi" w:cstheme="minorHAnsi"/>
              </w:rPr>
              <w:t>Obecnie</w:t>
            </w:r>
            <w:r w:rsidRPr="0072602E">
              <w:rPr>
                <w:rFonts w:asciiTheme="minorHAnsi" w:hAnsiTheme="minorHAnsi" w:cstheme="minorHAnsi"/>
                <w:spacing w:val="61"/>
              </w:rPr>
              <w:t xml:space="preserve"> </w:t>
            </w:r>
            <w:r w:rsidRPr="0072602E">
              <w:rPr>
                <w:rFonts w:asciiTheme="minorHAnsi" w:hAnsiTheme="minorHAnsi" w:cstheme="minorHAnsi"/>
              </w:rPr>
              <w:t>działają</w:t>
            </w:r>
            <w:r w:rsidRPr="0072602E">
              <w:rPr>
                <w:rFonts w:asciiTheme="minorHAnsi" w:hAnsiTheme="minorHAnsi" w:cstheme="minorHAnsi"/>
                <w:spacing w:val="67"/>
              </w:rPr>
              <w:t xml:space="preserve"> </w:t>
            </w:r>
            <w:r w:rsidRPr="0072602E">
              <w:rPr>
                <w:rFonts w:asciiTheme="minorHAnsi" w:hAnsiTheme="minorHAnsi" w:cstheme="minorHAnsi"/>
              </w:rPr>
              <w:t>one</w:t>
            </w:r>
            <w:r w:rsidRPr="0072602E">
              <w:rPr>
                <w:rFonts w:asciiTheme="minorHAnsi" w:hAnsiTheme="minorHAnsi" w:cstheme="minorHAnsi"/>
                <w:spacing w:val="61"/>
              </w:rPr>
              <w:t xml:space="preserve"> </w:t>
            </w:r>
            <w:r w:rsidRPr="0072602E">
              <w:rPr>
                <w:rFonts w:asciiTheme="minorHAnsi" w:hAnsiTheme="minorHAnsi" w:cstheme="minorHAnsi"/>
              </w:rPr>
              <w:t>pod</w:t>
            </w:r>
            <w:r w:rsidRPr="0072602E">
              <w:rPr>
                <w:rFonts w:asciiTheme="minorHAnsi" w:hAnsiTheme="minorHAnsi" w:cstheme="minorHAnsi"/>
                <w:spacing w:val="61"/>
              </w:rPr>
              <w:t xml:space="preserve"> </w:t>
            </w:r>
            <w:r w:rsidRPr="0072602E">
              <w:rPr>
                <w:rFonts w:asciiTheme="minorHAnsi" w:hAnsiTheme="minorHAnsi" w:cstheme="minorHAnsi"/>
              </w:rPr>
              <w:t>dwoma</w:t>
            </w:r>
            <w:r w:rsidRPr="0072602E">
              <w:rPr>
                <w:rFonts w:asciiTheme="minorHAnsi" w:hAnsiTheme="minorHAnsi" w:cstheme="minorHAnsi"/>
                <w:spacing w:val="61"/>
              </w:rPr>
              <w:t xml:space="preserve"> </w:t>
            </w:r>
            <w:r w:rsidRPr="0072602E">
              <w:rPr>
                <w:rFonts w:asciiTheme="minorHAnsi" w:hAnsiTheme="minorHAnsi" w:cstheme="minorHAnsi"/>
              </w:rPr>
              <w:t>oddzielnymi</w:t>
            </w:r>
            <w:r w:rsidRPr="0072602E">
              <w:rPr>
                <w:rFonts w:asciiTheme="minorHAnsi" w:hAnsiTheme="minorHAnsi" w:cstheme="minorHAnsi"/>
                <w:spacing w:val="58"/>
              </w:rPr>
              <w:t xml:space="preserve"> </w:t>
            </w:r>
            <w:r w:rsidRPr="0072602E">
              <w:rPr>
                <w:rFonts w:asciiTheme="minorHAnsi" w:hAnsiTheme="minorHAnsi" w:cstheme="minorHAnsi"/>
              </w:rPr>
              <w:t>systemami</w:t>
            </w:r>
            <w:r w:rsidRPr="0072602E">
              <w:rPr>
                <w:rFonts w:asciiTheme="minorHAnsi" w:hAnsiTheme="minorHAnsi" w:cstheme="minorHAnsi"/>
                <w:spacing w:val="60"/>
              </w:rPr>
              <w:t xml:space="preserve"> </w:t>
            </w:r>
            <w:r w:rsidRPr="0072602E">
              <w:rPr>
                <w:rFonts w:asciiTheme="minorHAnsi" w:hAnsiTheme="minorHAnsi" w:cstheme="minorHAnsi"/>
              </w:rPr>
              <w:t>SCADA i</w:t>
            </w:r>
            <w:r w:rsidRPr="0072602E">
              <w:rPr>
                <w:rFonts w:asciiTheme="minorHAnsi" w:hAnsiTheme="minorHAnsi" w:cstheme="minorHAnsi"/>
                <w:spacing w:val="-2"/>
              </w:rPr>
              <w:t xml:space="preserve"> </w:t>
            </w:r>
            <w:proofErr w:type="spellStart"/>
            <w:r w:rsidRPr="0072602E">
              <w:rPr>
                <w:rFonts w:asciiTheme="minorHAnsi" w:hAnsiTheme="minorHAnsi" w:cstheme="minorHAnsi"/>
              </w:rPr>
              <w:t>Pmac</w:t>
            </w:r>
            <w:proofErr w:type="spellEnd"/>
            <w:r w:rsidR="00AC77C1" w:rsidRPr="0072602E">
              <w:rPr>
                <w:rFonts w:asciiTheme="minorHAnsi" w:hAnsiTheme="minorHAnsi" w:cstheme="minorHAnsi"/>
              </w:rPr>
              <w:t xml:space="preserve"> Złote Runo</w:t>
            </w:r>
            <w:r w:rsidRPr="0072602E">
              <w:rPr>
                <w:rFonts w:asciiTheme="minorHAnsi" w:hAnsiTheme="minorHAnsi" w:cstheme="minorHAnsi"/>
              </w:rPr>
              <w:t>.</w:t>
            </w:r>
            <w:r w:rsidRPr="0072602E">
              <w:rPr>
                <w:rFonts w:asciiTheme="minorHAnsi" w:hAnsiTheme="minorHAnsi" w:cstheme="minorHAnsi"/>
                <w:spacing w:val="31"/>
              </w:rPr>
              <w:t xml:space="preserve"> </w:t>
            </w:r>
            <w:r w:rsidRPr="0072602E">
              <w:rPr>
                <w:rFonts w:asciiTheme="minorHAnsi" w:hAnsiTheme="minorHAnsi" w:cstheme="minorHAnsi"/>
              </w:rPr>
              <w:t>Zintegrowanie</w:t>
            </w:r>
            <w:r w:rsidRPr="0072602E">
              <w:rPr>
                <w:rFonts w:asciiTheme="minorHAnsi" w:hAnsiTheme="minorHAnsi" w:cstheme="minorHAnsi"/>
                <w:spacing w:val="32"/>
              </w:rPr>
              <w:t xml:space="preserve"> </w:t>
            </w:r>
            <w:r w:rsidRPr="0072602E">
              <w:rPr>
                <w:rFonts w:asciiTheme="minorHAnsi" w:hAnsiTheme="minorHAnsi" w:cstheme="minorHAnsi"/>
              </w:rPr>
              <w:t>tych</w:t>
            </w:r>
            <w:r w:rsidRPr="0072602E">
              <w:rPr>
                <w:rFonts w:asciiTheme="minorHAnsi" w:hAnsiTheme="minorHAnsi" w:cstheme="minorHAnsi"/>
                <w:spacing w:val="31"/>
              </w:rPr>
              <w:t xml:space="preserve"> </w:t>
            </w:r>
            <w:r w:rsidRPr="0072602E">
              <w:rPr>
                <w:rFonts w:asciiTheme="minorHAnsi" w:hAnsiTheme="minorHAnsi" w:cstheme="minorHAnsi"/>
              </w:rPr>
              <w:t>dwóch</w:t>
            </w:r>
            <w:r w:rsidRPr="0072602E">
              <w:rPr>
                <w:rFonts w:asciiTheme="minorHAnsi" w:hAnsiTheme="minorHAnsi" w:cstheme="minorHAnsi"/>
                <w:spacing w:val="30"/>
              </w:rPr>
              <w:t xml:space="preserve"> </w:t>
            </w:r>
            <w:r w:rsidRPr="0072602E">
              <w:rPr>
                <w:rFonts w:asciiTheme="minorHAnsi" w:hAnsiTheme="minorHAnsi" w:cstheme="minorHAnsi"/>
              </w:rPr>
              <w:t>systemów</w:t>
            </w:r>
            <w:r w:rsidRPr="0072602E">
              <w:rPr>
                <w:rFonts w:asciiTheme="minorHAnsi" w:hAnsiTheme="minorHAnsi" w:cstheme="minorHAnsi"/>
                <w:spacing w:val="31"/>
              </w:rPr>
              <w:t xml:space="preserve"> </w:t>
            </w:r>
            <w:r w:rsidRPr="0072602E">
              <w:rPr>
                <w:rFonts w:asciiTheme="minorHAnsi" w:hAnsiTheme="minorHAnsi" w:cstheme="minorHAnsi"/>
              </w:rPr>
              <w:t>przyczyni</w:t>
            </w:r>
            <w:r w:rsidRPr="0072602E">
              <w:rPr>
                <w:rFonts w:asciiTheme="minorHAnsi" w:hAnsiTheme="minorHAnsi" w:cstheme="minorHAnsi"/>
                <w:spacing w:val="31"/>
              </w:rPr>
              <w:t xml:space="preserve"> </w:t>
            </w:r>
            <w:r w:rsidRPr="0072602E">
              <w:rPr>
                <w:rFonts w:asciiTheme="minorHAnsi" w:hAnsiTheme="minorHAnsi" w:cstheme="minorHAnsi"/>
              </w:rPr>
              <w:t>się</w:t>
            </w:r>
            <w:r w:rsidRPr="0072602E">
              <w:rPr>
                <w:rFonts w:asciiTheme="minorHAnsi" w:hAnsiTheme="minorHAnsi" w:cstheme="minorHAnsi"/>
                <w:spacing w:val="38"/>
              </w:rPr>
              <w:t xml:space="preserve"> </w:t>
            </w:r>
            <w:r w:rsidRPr="0072602E">
              <w:rPr>
                <w:rFonts w:asciiTheme="minorHAnsi" w:hAnsiTheme="minorHAnsi" w:cstheme="minorHAnsi"/>
              </w:rPr>
              <w:t>do</w:t>
            </w:r>
            <w:r w:rsidRPr="0072602E">
              <w:rPr>
                <w:rFonts w:asciiTheme="minorHAnsi" w:hAnsiTheme="minorHAnsi" w:cstheme="minorHAnsi"/>
                <w:spacing w:val="30"/>
              </w:rPr>
              <w:t xml:space="preserve"> </w:t>
            </w:r>
            <w:r w:rsidRPr="0072602E">
              <w:rPr>
                <w:rFonts w:asciiTheme="minorHAnsi" w:hAnsiTheme="minorHAnsi" w:cstheme="minorHAnsi"/>
              </w:rPr>
              <w:t>usprawnienia</w:t>
            </w:r>
            <w:r w:rsidRPr="0072602E">
              <w:rPr>
                <w:rFonts w:asciiTheme="minorHAnsi" w:hAnsiTheme="minorHAnsi" w:cstheme="minorHAnsi"/>
                <w:spacing w:val="32"/>
              </w:rPr>
              <w:t xml:space="preserve"> </w:t>
            </w:r>
            <w:r w:rsidRPr="0072602E">
              <w:rPr>
                <w:rFonts w:asciiTheme="minorHAnsi" w:hAnsiTheme="minorHAnsi" w:cstheme="minorHAnsi"/>
              </w:rPr>
              <w:t>operacyjności i</w:t>
            </w:r>
            <w:r w:rsidRPr="0072602E">
              <w:rPr>
                <w:rFonts w:asciiTheme="minorHAnsi" w:hAnsiTheme="minorHAnsi" w:cstheme="minorHAnsi"/>
                <w:spacing w:val="-3"/>
              </w:rPr>
              <w:t xml:space="preserve"> </w:t>
            </w:r>
            <w:r w:rsidRPr="0072602E">
              <w:rPr>
                <w:rFonts w:asciiTheme="minorHAnsi" w:hAnsiTheme="minorHAnsi" w:cstheme="minorHAnsi"/>
              </w:rPr>
              <w:t>efektywności</w:t>
            </w:r>
            <w:r w:rsidRPr="0072602E">
              <w:rPr>
                <w:rFonts w:asciiTheme="minorHAnsi" w:hAnsiTheme="minorHAnsi" w:cstheme="minorHAnsi"/>
                <w:spacing w:val="-13"/>
              </w:rPr>
              <w:t xml:space="preserve"> </w:t>
            </w:r>
            <w:r w:rsidRPr="0072602E">
              <w:rPr>
                <w:rFonts w:asciiTheme="minorHAnsi" w:hAnsiTheme="minorHAnsi" w:cstheme="minorHAnsi"/>
              </w:rPr>
              <w:t>systemów</w:t>
            </w:r>
            <w:r w:rsidRPr="0072602E">
              <w:rPr>
                <w:rFonts w:asciiTheme="minorHAnsi" w:hAnsiTheme="minorHAnsi" w:cstheme="minorHAnsi"/>
                <w:spacing w:val="-15"/>
              </w:rPr>
              <w:t xml:space="preserve"> </w:t>
            </w:r>
            <w:r w:rsidRPr="0072602E">
              <w:rPr>
                <w:rFonts w:asciiTheme="minorHAnsi" w:hAnsiTheme="minorHAnsi" w:cstheme="minorHAnsi"/>
              </w:rPr>
              <w:t>zaopatrzenia</w:t>
            </w:r>
            <w:r w:rsidRPr="0072602E">
              <w:rPr>
                <w:rFonts w:asciiTheme="minorHAnsi" w:hAnsiTheme="minorHAnsi" w:cstheme="minorHAnsi"/>
                <w:spacing w:val="-15"/>
              </w:rPr>
              <w:t xml:space="preserve"> </w:t>
            </w:r>
            <w:r w:rsidRPr="0072602E">
              <w:rPr>
                <w:rFonts w:asciiTheme="minorHAnsi" w:hAnsiTheme="minorHAnsi" w:cstheme="minorHAnsi"/>
              </w:rPr>
              <w:t>w</w:t>
            </w:r>
            <w:r w:rsidRPr="0072602E">
              <w:rPr>
                <w:rFonts w:asciiTheme="minorHAnsi" w:hAnsiTheme="minorHAnsi" w:cstheme="minorHAnsi"/>
                <w:spacing w:val="-13"/>
              </w:rPr>
              <w:t xml:space="preserve"> </w:t>
            </w:r>
            <w:r w:rsidRPr="0072602E">
              <w:rPr>
                <w:rFonts w:asciiTheme="minorHAnsi" w:hAnsiTheme="minorHAnsi" w:cstheme="minorHAnsi"/>
              </w:rPr>
              <w:t>wodę,</w:t>
            </w:r>
            <w:r w:rsidRPr="0072602E">
              <w:rPr>
                <w:rFonts w:asciiTheme="minorHAnsi" w:hAnsiTheme="minorHAnsi" w:cstheme="minorHAnsi"/>
                <w:spacing w:val="-11"/>
              </w:rPr>
              <w:t xml:space="preserve"> </w:t>
            </w:r>
            <w:r w:rsidRPr="0072602E">
              <w:rPr>
                <w:rFonts w:asciiTheme="minorHAnsi" w:hAnsiTheme="minorHAnsi" w:cstheme="minorHAnsi"/>
              </w:rPr>
              <w:t>umożliwiając</w:t>
            </w:r>
            <w:r w:rsidRPr="0072602E">
              <w:rPr>
                <w:rFonts w:asciiTheme="minorHAnsi" w:hAnsiTheme="minorHAnsi" w:cstheme="minorHAnsi"/>
                <w:spacing w:val="-12"/>
              </w:rPr>
              <w:t xml:space="preserve"> </w:t>
            </w:r>
            <w:r w:rsidRPr="0072602E">
              <w:rPr>
                <w:rFonts w:asciiTheme="minorHAnsi" w:hAnsiTheme="minorHAnsi" w:cstheme="minorHAnsi"/>
              </w:rPr>
              <w:t>bardziej</w:t>
            </w:r>
            <w:r w:rsidRPr="0072602E">
              <w:rPr>
                <w:rFonts w:asciiTheme="minorHAnsi" w:hAnsiTheme="minorHAnsi" w:cstheme="minorHAnsi"/>
                <w:spacing w:val="-13"/>
              </w:rPr>
              <w:t xml:space="preserve"> </w:t>
            </w:r>
            <w:r w:rsidRPr="0072602E">
              <w:rPr>
                <w:rFonts w:asciiTheme="minorHAnsi" w:hAnsiTheme="minorHAnsi" w:cstheme="minorHAnsi"/>
              </w:rPr>
              <w:t>spójne</w:t>
            </w:r>
            <w:r w:rsidRPr="0072602E">
              <w:rPr>
                <w:rFonts w:asciiTheme="minorHAnsi" w:hAnsiTheme="minorHAnsi" w:cstheme="minorHAnsi"/>
                <w:spacing w:val="-12"/>
              </w:rPr>
              <w:t xml:space="preserve"> </w:t>
            </w:r>
            <w:r w:rsidRPr="0072602E">
              <w:rPr>
                <w:rFonts w:asciiTheme="minorHAnsi" w:hAnsiTheme="minorHAnsi" w:cstheme="minorHAnsi"/>
              </w:rPr>
              <w:t>i</w:t>
            </w:r>
            <w:r w:rsidRPr="0072602E">
              <w:rPr>
                <w:rFonts w:asciiTheme="minorHAnsi" w:hAnsiTheme="minorHAnsi" w:cstheme="minorHAnsi"/>
                <w:spacing w:val="-13"/>
              </w:rPr>
              <w:t xml:space="preserve"> </w:t>
            </w:r>
            <w:r w:rsidRPr="0072602E">
              <w:rPr>
                <w:rFonts w:asciiTheme="minorHAnsi" w:hAnsiTheme="minorHAnsi" w:cstheme="minorHAnsi"/>
              </w:rPr>
              <w:t xml:space="preserve">skoordynowane monitorowanie oraz reagowanie na wycieki, co z kolei przyczyni się do zminimalizowania strat i zoptymalizowania </w:t>
            </w:r>
            <w:r w:rsidRPr="00FE3FEA">
              <w:rPr>
                <w:rFonts w:asciiTheme="minorHAnsi" w:hAnsiTheme="minorHAnsi" w:cstheme="minorHAnsi"/>
                <w:color w:val="221F1F"/>
              </w:rPr>
              <w:t>zarządzania zasobami wodnymi.</w:t>
            </w:r>
          </w:p>
          <w:p w14:paraId="4BE9F138" w14:textId="77777777" w:rsidR="003C4B29" w:rsidRDefault="00C876F5" w:rsidP="003C4B29">
            <w:pPr>
              <w:pStyle w:val="Tekstpodstawowy"/>
              <w:spacing w:after="60"/>
              <w:ind w:left="142" w:right="130"/>
              <w:jc w:val="both"/>
              <w:rPr>
                <w:rFonts w:asciiTheme="minorHAnsi" w:hAnsiTheme="minorHAnsi" w:cstheme="minorHAnsi"/>
                <w:color w:val="221F1F"/>
              </w:rPr>
            </w:pPr>
            <w:r w:rsidRPr="00FE3FEA">
              <w:rPr>
                <w:rFonts w:asciiTheme="minorHAnsi" w:hAnsiTheme="minorHAnsi" w:cstheme="minorHAnsi"/>
                <w:color w:val="221F1F"/>
              </w:rPr>
              <w:t xml:space="preserve">System ma na celu zarządzanie, wizualizację i raportowanie danych pomiarowych pochodzących </w:t>
            </w:r>
            <w:r w:rsidR="002A5875" w:rsidRPr="00FE3FEA">
              <w:rPr>
                <w:rFonts w:asciiTheme="minorHAnsi" w:hAnsiTheme="minorHAnsi" w:cstheme="minorHAnsi"/>
                <w:color w:val="221F1F"/>
              </w:rPr>
              <w:br/>
            </w:r>
            <w:r w:rsidRPr="00FE3FEA">
              <w:rPr>
                <w:rFonts w:asciiTheme="minorHAnsi" w:hAnsiTheme="minorHAnsi" w:cstheme="minorHAnsi"/>
                <w:color w:val="221F1F"/>
              </w:rPr>
              <w:t>z przepływomierzy zamontowanych na sieci wodociągowej.</w:t>
            </w:r>
          </w:p>
          <w:p w14:paraId="5F49BD05" w14:textId="3EC2A2BD" w:rsidR="00C876F5" w:rsidRPr="00FE3FEA" w:rsidRDefault="00C876F5" w:rsidP="003C4B29">
            <w:pPr>
              <w:pStyle w:val="Tekstpodstawowy"/>
              <w:spacing w:after="60"/>
              <w:ind w:left="142" w:right="130"/>
              <w:jc w:val="both"/>
              <w:rPr>
                <w:rFonts w:asciiTheme="minorHAnsi" w:hAnsiTheme="minorHAnsi" w:cstheme="minorHAnsi"/>
              </w:rPr>
            </w:pPr>
            <w:r w:rsidRPr="00FE3FEA">
              <w:rPr>
                <w:rFonts w:asciiTheme="minorHAnsi" w:hAnsiTheme="minorHAnsi" w:cstheme="minorHAnsi"/>
                <w:color w:val="221F1F"/>
              </w:rPr>
              <w:t>Główne funkcje systemu to:</w:t>
            </w:r>
          </w:p>
          <w:p w14:paraId="5DB171B2" w14:textId="77777777" w:rsidR="002A5875" w:rsidRPr="00FE3FEA" w:rsidRDefault="002A5875" w:rsidP="001959FE">
            <w:pPr>
              <w:pStyle w:val="Akapitzlist"/>
              <w:numPr>
                <w:ilvl w:val="1"/>
                <w:numId w:val="2"/>
              </w:numPr>
              <w:tabs>
                <w:tab w:val="left" w:pos="861"/>
              </w:tabs>
              <w:spacing w:line="276" w:lineRule="auto"/>
              <w:rPr>
                <w:rFonts w:asciiTheme="minorHAnsi" w:hAnsiTheme="minorHAnsi" w:cstheme="minorHAnsi"/>
                <w:color w:val="221F1F"/>
              </w:rPr>
            </w:pPr>
            <w:r w:rsidRPr="00FE3FEA">
              <w:rPr>
                <w:rFonts w:asciiTheme="minorHAnsi" w:hAnsiTheme="minorHAnsi" w:cstheme="minorHAnsi"/>
                <w:color w:val="221F1F"/>
              </w:rPr>
              <w:t>Integracja</w:t>
            </w:r>
            <w:r w:rsidRPr="00FE3FEA">
              <w:rPr>
                <w:rFonts w:asciiTheme="minorHAnsi" w:hAnsiTheme="minorHAnsi" w:cstheme="minorHAnsi"/>
                <w:color w:val="221F1F"/>
                <w:spacing w:val="-8"/>
              </w:rPr>
              <w:t xml:space="preserve"> </w:t>
            </w:r>
            <w:r w:rsidRPr="00FE3FEA">
              <w:rPr>
                <w:rFonts w:asciiTheme="minorHAnsi" w:hAnsiTheme="minorHAnsi" w:cstheme="minorHAnsi"/>
                <w:color w:val="221F1F"/>
              </w:rPr>
              <w:t>różnych</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mechanizmów</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komunikacji</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z</w:t>
            </w:r>
            <w:r w:rsidRPr="00FE3FEA">
              <w:rPr>
                <w:rFonts w:asciiTheme="minorHAnsi" w:hAnsiTheme="minorHAnsi" w:cstheme="minorHAnsi"/>
                <w:color w:val="221F1F"/>
                <w:spacing w:val="-4"/>
              </w:rPr>
              <w:t xml:space="preserve"> </w:t>
            </w:r>
            <w:r w:rsidRPr="00FE3FEA">
              <w:rPr>
                <w:rFonts w:asciiTheme="minorHAnsi" w:hAnsiTheme="minorHAnsi" w:cstheme="minorHAnsi"/>
                <w:color w:val="221F1F"/>
                <w:spacing w:val="-2"/>
              </w:rPr>
              <w:t>przepływomierzami.</w:t>
            </w:r>
          </w:p>
          <w:p w14:paraId="7B639573" w14:textId="77777777" w:rsidR="002A5875" w:rsidRPr="00FE3FEA" w:rsidRDefault="002A5875" w:rsidP="001959FE">
            <w:pPr>
              <w:pStyle w:val="Akapitzlist"/>
              <w:numPr>
                <w:ilvl w:val="1"/>
                <w:numId w:val="2"/>
              </w:numPr>
              <w:tabs>
                <w:tab w:val="left" w:pos="861"/>
              </w:tabs>
              <w:spacing w:line="276" w:lineRule="auto"/>
              <w:rPr>
                <w:rFonts w:asciiTheme="minorHAnsi" w:hAnsiTheme="minorHAnsi" w:cstheme="minorHAnsi"/>
                <w:color w:val="221F1F"/>
              </w:rPr>
            </w:pPr>
            <w:r w:rsidRPr="00FE3FEA">
              <w:rPr>
                <w:rFonts w:asciiTheme="minorHAnsi" w:hAnsiTheme="minorHAnsi" w:cstheme="minorHAnsi"/>
                <w:color w:val="221F1F"/>
              </w:rPr>
              <w:t>Generowanie</w:t>
            </w:r>
            <w:r w:rsidRPr="00FE3FEA">
              <w:rPr>
                <w:rFonts w:asciiTheme="minorHAnsi" w:hAnsiTheme="minorHAnsi" w:cstheme="minorHAnsi"/>
                <w:color w:val="221F1F"/>
                <w:spacing w:val="-9"/>
              </w:rPr>
              <w:t xml:space="preserve"> </w:t>
            </w:r>
            <w:r w:rsidRPr="00FE3FEA">
              <w:rPr>
                <w:rFonts w:asciiTheme="minorHAnsi" w:hAnsiTheme="minorHAnsi" w:cstheme="minorHAnsi"/>
                <w:color w:val="221F1F"/>
              </w:rPr>
              <w:t>raportów</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na</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podstawie</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danych</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pomiarowych</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i</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spacing w:val="-2"/>
              </w:rPr>
              <w:t>alarmów.</w:t>
            </w:r>
          </w:p>
          <w:p w14:paraId="36694A2C" w14:textId="77777777" w:rsidR="002A5875" w:rsidRPr="00FE3FEA" w:rsidRDefault="002A5875" w:rsidP="001959FE">
            <w:pPr>
              <w:pStyle w:val="Akapitzlist"/>
              <w:numPr>
                <w:ilvl w:val="1"/>
                <w:numId w:val="2"/>
              </w:numPr>
              <w:tabs>
                <w:tab w:val="left" w:pos="861"/>
              </w:tabs>
              <w:spacing w:line="276" w:lineRule="auto"/>
              <w:rPr>
                <w:rFonts w:asciiTheme="minorHAnsi" w:hAnsiTheme="minorHAnsi" w:cstheme="minorHAnsi"/>
                <w:color w:val="221F1F"/>
              </w:rPr>
            </w:pPr>
            <w:r w:rsidRPr="00FE3FEA">
              <w:rPr>
                <w:rFonts w:asciiTheme="minorHAnsi" w:hAnsiTheme="minorHAnsi" w:cstheme="minorHAnsi"/>
                <w:color w:val="221F1F"/>
              </w:rPr>
              <w:t>Obliczanie</w:t>
            </w:r>
            <w:r w:rsidRPr="00FE3FEA">
              <w:rPr>
                <w:rFonts w:asciiTheme="minorHAnsi" w:hAnsiTheme="minorHAnsi" w:cstheme="minorHAnsi"/>
                <w:color w:val="221F1F"/>
                <w:spacing w:val="-8"/>
              </w:rPr>
              <w:t xml:space="preserve"> </w:t>
            </w:r>
            <w:r w:rsidRPr="00FE3FEA">
              <w:rPr>
                <w:rFonts w:asciiTheme="minorHAnsi" w:hAnsiTheme="minorHAnsi" w:cstheme="minorHAnsi"/>
                <w:color w:val="221F1F"/>
              </w:rPr>
              <w:t>i</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analiza</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Minimalnego</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Nocnego</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Rozbioru</w:t>
            </w:r>
            <w:r w:rsidRPr="00FE3FEA">
              <w:rPr>
                <w:rFonts w:asciiTheme="minorHAnsi" w:hAnsiTheme="minorHAnsi" w:cstheme="minorHAnsi"/>
                <w:color w:val="221F1F"/>
                <w:spacing w:val="-7"/>
              </w:rPr>
              <w:t xml:space="preserve"> </w:t>
            </w:r>
            <w:r w:rsidRPr="00FE3FEA">
              <w:rPr>
                <w:rFonts w:asciiTheme="minorHAnsi" w:hAnsiTheme="minorHAnsi" w:cstheme="minorHAnsi"/>
                <w:color w:val="221F1F"/>
                <w:spacing w:val="-2"/>
              </w:rPr>
              <w:t>(MNR).</w:t>
            </w:r>
          </w:p>
          <w:p w14:paraId="004F5B52" w14:textId="78396C8D" w:rsidR="002A5875" w:rsidRPr="00FE3FEA" w:rsidRDefault="002A5875" w:rsidP="00B72D37">
            <w:pPr>
              <w:pStyle w:val="Akapitzlist"/>
              <w:numPr>
                <w:ilvl w:val="1"/>
                <w:numId w:val="2"/>
              </w:numPr>
              <w:tabs>
                <w:tab w:val="left" w:pos="861"/>
              </w:tabs>
              <w:spacing w:after="120"/>
              <w:ind w:left="1434" w:hanging="357"/>
              <w:rPr>
                <w:rFonts w:asciiTheme="minorHAnsi" w:hAnsiTheme="minorHAnsi" w:cstheme="minorHAnsi"/>
                <w:color w:val="221F1F"/>
              </w:rPr>
            </w:pPr>
            <w:r w:rsidRPr="00FE3FEA">
              <w:rPr>
                <w:rFonts w:asciiTheme="minorHAnsi" w:hAnsiTheme="minorHAnsi" w:cstheme="minorHAnsi"/>
                <w:color w:val="221F1F"/>
              </w:rPr>
              <w:t>Wizualizacja</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rPr>
              <w:t>stanu</w:t>
            </w:r>
            <w:r w:rsidRPr="00FE3FEA">
              <w:rPr>
                <w:rFonts w:asciiTheme="minorHAnsi" w:hAnsiTheme="minorHAnsi" w:cstheme="minorHAnsi"/>
                <w:color w:val="221F1F"/>
                <w:spacing w:val="-4"/>
              </w:rPr>
              <w:t xml:space="preserve"> </w:t>
            </w:r>
            <w:r w:rsidRPr="00FE3FEA">
              <w:rPr>
                <w:rFonts w:asciiTheme="minorHAnsi" w:hAnsiTheme="minorHAnsi" w:cstheme="minorHAnsi"/>
                <w:color w:val="221F1F"/>
              </w:rPr>
              <w:t>urządzeń</w:t>
            </w:r>
            <w:r w:rsidRPr="00FE3FEA">
              <w:rPr>
                <w:rFonts w:asciiTheme="minorHAnsi" w:hAnsiTheme="minorHAnsi" w:cstheme="minorHAnsi"/>
                <w:color w:val="221F1F"/>
                <w:spacing w:val="3"/>
              </w:rPr>
              <w:t xml:space="preserve"> </w:t>
            </w:r>
            <w:r w:rsidRPr="00FE3FEA">
              <w:rPr>
                <w:rFonts w:asciiTheme="minorHAnsi" w:hAnsiTheme="minorHAnsi" w:cstheme="minorHAnsi"/>
                <w:color w:val="221F1F"/>
              </w:rPr>
              <w:t>na</w:t>
            </w:r>
            <w:r w:rsidRPr="00FE3FEA">
              <w:rPr>
                <w:rFonts w:asciiTheme="minorHAnsi" w:hAnsiTheme="minorHAnsi" w:cstheme="minorHAnsi"/>
                <w:color w:val="221F1F"/>
                <w:spacing w:val="-6"/>
              </w:rPr>
              <w:t xml:space="preserve"> </w:t>
            </w:r>
            <w:r w:rsidRPr="00FE3FEA">
              <w:rPr>
                <w:rFonts w:asciiTheme="minorHAnsi" w:hAnsiTheme="minorHAnsi" w:cstheme="minorHAnsi"/>
                <w:color w:val="221F1F"/>
              </w:rPr>
              <w:t>mapach</w:t>
            </w:r>
            <w:r w:rsidRPr="00FE3FEA">
              <w:rPr>
                <w:rFonts w:asciiTheme="minorHAnsi" w:hAnsiTheme="minorHAnsi" w:cstheme="minorHAnsi"/>
                <w:color w:val="221F1F"/>
                <w:spacing w:val="-5"/>
              </w:rPr>
              <w:t xml:space="preserve"> </w:t>
            </w:r>
            <w:r w:rsidRPr="00FE3FEA">
              <w:rPr>
                <w:rFonts w:asciiTheme="minorHAnsi" w:hAnsiTheme="minorHAnsi" w:cstheme="minorHAnsi"/>
                <w:color w:val="221F1F"/>
                <w:spacing w:val="-2"/>
              </w:rPr>
              <w:t>cyfrowych.</w:t>
            </w:r>
          </w:p>
          <w:p w14:paraId="5965B8D9" w14:textId="4E95E229" w:rsidR="002A5875" w:rsidRPr="00FE3FEA" w:rsidRDefault="002A5875" w:rsidP="003C4B29">
            <w:pPr>
              <w:pStyle w:val="Tekstpodstawowy"/>
              <w:ind w:left="142" w:right="130"/>
              <w:jc w:val="both"/>
              <w:rPr>
                <w:rFonts w:asciiTheme="minorHAnsi" w:hAnsiTheme="minorHAnsi" w:cstheme="minorHAnsi"/>
              </w:rPr>
            </w:pPr>
            <w:r w:rsidRPr="00491CF0">
              <w:rPr>
                <w:rFonts w:asciiTheme="minorHAnsi" w:hAnsiTheme="minorHAnsi" w:cstheme="minorHAnsi"/>
                <w:color w:val="221F1F"/>
              </w:rPr>
              <w:t>W ramach integracji obu systemów,</w:t>
            </w:r>
            <w:r w:rsidRPr="00FE3FEA">
              <w:rPr>
                <w:rFonts w:asciiTheme="minorHAnsi" w:hAnsiTheme="minorHAnsi" w:cstheme="minorHAnsi"/>
                <w:color w:val="221F1F"/>
              </w:rPr>
              <w:t xml:space="preserve"> wszystkie elementy systemu monitoringu sieci wodociągowej należy przenieść do budynku </w:t>
            </w:r>
            <w:r w:rsidR="00BD497D">
              <w:rPr>
                <w:rFonts w:asciiTheme="minorHAnsi" w:hAnsiTheme="minorHAnsi" w:cstheme="minorHAnsi"/>
                <w:color w:val="221F1F"/>
              </w:rPr>
              <w:t xml:space="preserve">Dyspozytorni </w:t>
            </w:r>
            <w:r w:rsidRPr="00FE3FEA">
              <w:rPr>
                <w:rFonts w:asciiTheme="minorHAnsi" w:hAnsiTheme="minorHAnsi" w:cstheme="minorHAnsi"/>
                <w:color w:val="221F1F"/>
              </w:rPr>
              <w:t>przy ul. Parkowej 3 w Świeciu</w:t>
            </w:r>
            <w:r w:rsidRPr="00FE3FEA">
              <w:rPr>
                <w:rFonts w:asciiTheme="minorHAnsi" w:hAnsiTheme="minorHAnsi" w:cstheme="minorHAnsi"/>
                <w:color w:val="221F1F"/>
                <w:spacing w:val="-2"/>
              </w:rPr>
              <w:t>.</w:t>
            </w:r>
          </w:p>
          <w:p w14:paraId="1241D303" w14:textId="5CE8A8DC" w:rsidR="002A5875" w:rsidRPr="00E6319F" w:rsidRDefault="002A5875" w:rsidP="001959FE">
            <w:pPr>
              <w:pStyle w:val="Nagwek1"/>
              <w:numPr>
                <w:ilvl w:val="0"/>
                <w:numId w:val="2"/>
              </w:numPr>
              <w:tabs>
                <w:tab w:val="left" w:pos="570"/>
              </w:tabs>
              <w:spacing w:before="76"/>
              <w:jc w:val="center"/>
              <w:rPr>
                <w:rFonts w:asciiTheme="minorHAnsi" w:hAnsiTheme="minorHAnsi" w:cstheme="minorHAnsi"/>
                <w:sz w:val="24"/>
                <w:szCs w:val="24"/>
              </w:rPr>
            </w:pPr>
            <w:bookmarkStart w:id="8" w:name="_Toc231798991"/>
            <w:r w:rsidRPr="00E6319F">
              <w:rPr>
                <w:rFonts w:asciiTheme="minorHAnsi" w:hAnsiTheme="minorHAnsi" w:cstheme="minorHAnsi"/>
                <w:color w:val="221F1F"/>
                <w:sz w:val="24"/>
                <w:szCs w:val="24"/>
              </w:rPr>
              <w:lastRenderedPageBreak/>
              <w:t>OPIS</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z w:val="24"/>
                <w:szCs w:val="24"/>
              </w:rPr>
              <w:t>STANU</w:t>
            </w:r>
            <w:r w:rsidRPr="00E6319F">
              <w:rPr>
                <w:rFonts w:asciiTheme="minorHAnsi" w:hAnsiTheme="minorHAnsi" w:cstheme="minorHAnsi"/>
                <w:color w:val="221F1F"/>
                <w:spacing w:val="-17"/>
                <w:sz w:val="24"/>
                <w:szCs w:val="24"/>
              </w:rPr>
              <w:t xml:space="preserve"> </w:t>
            </w:r>
            <w:r w:rsidRPr="00E6319F">
              <w:rPr>
                <w:rFonts w:asciiTheme="minorHAnsi" w:hAnsiTheme="minorHAnsi" w:cstheme="minorHAnsi"/>
                <w:color w:val="221F1F"/>
                <w:spacing w:val="-2"/>
                <w:sz w:val="24"/>
                <w:szCs w:val="24"/>
              </w:rPr>
              <w:t>ISTNIEJ</w:t>
            </w:r>
            <w:r w:rsidR="00E6319F" w:rsidRPr="00E6319F">
              <w:rPr>
                <w:rFonts w:asciiTheme="minorHAnsi" w:hAnsiTheme="minorHAnsi" w:cstheme="minorHAnsi"/>
                <w:color w:val="221F1F"/>
                <w:spacing w:val="-2"/>
                <w:sz w:val="24"/>
                <w:szCs w:val="24"/>
              </w:rPr>
              <w:t>Ą</w:t>
            </w:r>
            <w:r w:rsidRPr="00E6319F">
              <w:rPr>
                <w:rFonts w:asciiTheme="minorHAnsi" w:hAnsiTheme="minorHAnsi" w:cstheme="minorHAnsi"/>
                <w:color w:val="221F1F"/>
                <w:spacing w:val="-2"/>
                <w:sz w:val="24"/>
                <w:szCs w:val="24"/>
              </w:rPr>
              <w:t>CEGO</w:t>
            </w:r>
            <w:bookmarkEnd w:id="8"/>
          </w:p>
          <w:p w14:paraId="0248DFDA" w14:textId="77777777" w:rsidR="002A5875" w:rsidRPr="003C4B29" w:rsidRDefault="002A5875" w:rsidP="009468E1">
            <w:pPr>
              <w:pStyle w:val="Tekstpodstawowy"/>
              <w:spacing w:before="266" w:after="120"/>
              <w:ind w:left="143" w:hanging="143"/>
              <w:jc w:val="both"/>
              <w:rPr>
                <w:rFonts w:asciiTheme="minorHAnsi" w:hAnsiTheme="minorHAnsi" w:cstheme="minorHAnsi"/>
              </w:rPr>
            </w:pPr>
            <w:r w:rsidRPr="003C4B29">
              <w:rPr>
                <w:rFonts w:asciiTheme="minorHAnsi" w:hAnsiTheme="minorHAnsi" w:cstheme="minorHAnsi"/>
                <w:color w:val="221F1F"/>
              </w:rPr>
              <w:t>W</w:t>
            </w:r>
            <w:r w:rsidRPr="003C4B29">
              <w:rPr>
                <w:rFonts w:asciiTheme="minorHAnsi" w:hAnsiTheme="minorHAnsi" w:cstheme="minorHAnsi"/>
                <w:color w:val="221F1F"/>
                <w:spacing w:val="-5"/>
              </w:rPr>
              <w:t xml:space="preserve"> </w:t>
            </w:r>
            <w:r w:rsidRPr="003C4B29">
              <w:rPr>
                <w:rFonts w:asciiTheme="minorHAnsi" w:hAnsiTheme="minorHAnsi" w:cstheme="minorHAnsi"/>
                <w:color w:val="221F1F"/>
              </w:rPr>
              <w:t>Spółce</w:t>
            </w:r>
            <w:r w:rsidRPr="003C4B29">
              <w:rPr>
                <w:rFonts w:asciiTheme="minorHAnsi" w:hAnsiTheme="minorHAnsi" w:cstheme="minorHAnsi"/>
                <w:color w:val="221F1F"/>
                <w:spacing w:val="-6"/>
              </w:rPr>
              <w:t xml:space="preserve"> </w:t>
            </w:r>
            <w:r w:rsidRPr="003C4B29">
              <w:rPr>
                <w:rFonts w:asciiTheme="minorHAnsi" w:hAnsiTheme="minorHAnsi" w:cstheme="minorHAnsi"/>
                <w:color w:val="221F1F"/>
              </w:rPr>
              <w:t>funkcjonują</w:t>
            </w:r>
            <w:r w:rsidRPr="003C4B29">
              <w:rPr>
                <w:rFonts w:asciiTheme="minorHAnsi" w:hAnsiTheme="minorHAnsi" w:cstheme="minorHAnsi"/>
                <w:color w:val="221F1F"/>
                <w:spacing w:val="3"/>
              </w:rPr>
              <w:t xml:space="preserve"> </w:t>
            </w:r>
            <w:r w:rsidRPr="00491CF0">
              <w:rPr>
                <w:rFonts w:asciiTheme="minorHAnsi" w:hAnsiTheme="minorHAnsi" w:cstheme="minorHAnsi"/>
                <w:color w:val="221F1F"/>
              </w:rPr>
              <w:t>dwa</w:t>
            </w:r>
            <w:r w:rsidRPr="00491CF0">
              <w:rPr>
                <w:rFonts w:asciiTheme="minorHAnsi" w:hAnsiTheme="minorHAnsi" w:cstheme="minorHAnsi"/>
                <w:color w:val="221F1F"/>
                <w:spacing w:val="-4"/>
              </w:rPr>
              <w:t xml:space="preserve"> </w:t>
            </w:r>
            <w:r w:rsidRPr="00491CF0">
              <w:rPr>
                <w:rFonts w:asciiTheme="minorHAnsi" w:hAnsiTheme="minorHAnsi" w:cstheme="minorHAnsi"/>
                <w:color w:val="221F1F"/>
              </w:rPr>
              <w:t>odrębne</w:t>
            </w:r>
            <w:r w:rsidRPr="00491CF0">
              <w:rPr>
                <w:rFonts w:asciiTheme="minorHAnsi" w:hAnsiTheme="minorHAnsi" w:cstheme="minorHAnsi"/>
                <w:color w:val="221F1F"/>
                <w:spacing w:val="-6"/>
              </w:rPr>
              <w:t xml:space="preserve"> </w:t>
            </w:r>
            <w:r w:rsidRPr="00491CF0">
              <w:rPr>
                <w:rFonts w:asciiTheme="minorHAnsi" w:hAnsiTheme="minorHAnsi" w:cstheme="minorHAnsi"/>
                <w:color w:val="221F1F"/>
              </w:rPr>
              <w:t>systemy</w:t>
            </w:r>
            <w:r w:rsidRPr="00491CF0">
              <w:rPr>
                <w:rFonts w:asciiTheme="minorHAnsi" w:hAnsiTheme="minorHAnsi" w:cstheme="minorHAnsi"/>
                <w:color w:val="221F1F"/>
                <w:spacing w:val="-6"/>
              </w:rPr>
              <w:t xml:space="preserve"> </w:t>
            </w:r>
            <w:r w:rsidRPr="00491CF0">
              <w:rPr>
                <w:rFonts w:asciiTheme="minorHAnsi" w:hAnsiTheme="minorHAnsi" w:cstheme="minorHAnsi"/>
                <w:color w:val="221F1F"/>
              </w:rPr>
              <w:t>monitoringu</w:t>
            </w:r>
            <w:r w:rsidRPr="003C4B29">
              <w:rPr>
                <w:rFonts w:asciiTheme="minorHAnsi" w:hAnsiTheme="minorHAnsi" w:cstheme="minorHAnsi"/>
                <w:color w:val="221F1F"/>
                <w:spacing w:val="-4"/>
              </w:rPr>
              <w:t xml:space="preserve"> </w:t>
            </w:r>
            <w:r w:rsidRPr="003C4B29">
              <w:rPr>
                <w:rFonts w:asciiTheme="minorHAnsi" w:hAnsiTheme="minorHAnsi" w:cstheme="minorHAnsi"/>
                <w:color w:val="221F1F"/>
              </w:rPr>
              <w:t>sieci</w:t>
            </w:r>
            <w:r w:rsidRPr="003C4B29">
              <w:rPr>
                <w:rFonts w:asciiTheme="minorHAnsi" w:hAnsiTheme="minorHAnsi" w:cstheme="minorHAnsi"/>
                <w:color w:val="221F1F"/>
                <w:spacing w:val="-3"/>
              </w:rPr>
              <w:t xml:space="preserve"> </w:t>
            </w:r>
            <w:r w:rsidRPr="003C4B29">
              <w:rPr>
                <w:rFonts w:asciiTheme="minorHAnsi" w:hAnsiTheme="minorHAnsi" w:cstheme="minorHAnsi"/>
                <w:color w:val="221F1F"/>
                <w:spacing w:val="-2"/>
              </w:rPr>
              <w:t>wodociągowej:</w:t>
            </w:r>
          </w:p>
          <w:p w14:paraId="283E355E" w14:textId="75D6C919" w:rsidR="00F039F6" w:rsidRDefault="00F039F6" w:rsidP="009468E1">
            <w:pPr>
              <w:spacing w:after="120"/>
              <w:jc w:val="both"/>
            </w:pPr>
            <w:r>
              <w:t xml:space="preserve">System SCADA oparty na </w:t>
            </w:r>
            <w:proofErr w:type="spellStart"/>
            <w:r>
              <w:t>ASIX.Evo</w:t>
            </w:r>
            <w:proofErr w:type="spellEnd"/>
            <w:r>
              <w:t xml:space="preserve"> zbiera informacje z komór pomiarowych za pośrednictwem modułów telemetrycznych GSM INVENTIA.</w:t>
            </w:r>
            <w:r w:rsidR="00B72D37">
              <w:t xml:space="preserve"> </w:t>
            </w:r>
            <w:r>
              <w:t xml:space="preserve">Wizualizacja </w:t>
            </w:r>
            <w:proofErr w:type="spellStart"/>
            <w:r>
              <w:t>ASIX.Evo</w:t>
            </w:r>
            <w:proofErr w:type="spellEnd"/>
            <w:r>
              <w:t xml:space="preserve"> obsługuje oprócz studni pomiarowych również inne obiekty wodociągowe.</w:t>
            </w:r>
          </w:p>
          <w:p w14:paraId="4F96331B" w14:textId="4CA8EBA4" w:rsidR="00F039F6" w:rsidRDefault="00F039F6" w:rsidP="009468E1">
            <w:pPr>
              <w:spacing w:after="240"/>
              <w:jc w:val="both"/>
            </w:pPr>
            <w:r>
              <w:t xml:space="preserve">System </w:t>
            </w:r>
            <w:proofErr w:type="spellStart"/>
            <w:r>
              <w:t>PMac</w:t>
            </w:r>
            <w:proofErr w:type="spellEnd"/>
            <w:r>
              <w:t xml:space="preserve"> Złote Runo zlokalizowany w budynku </w:t>
            </w:r>
            <w:proofErr w:type="spellStart"/>
            <w:r>
              <w:t>ZWiK</w:t>
            </w:r>
            <w:proofErr w:type="spellEnd"/>
            <w:r w:rsidR="009468E1">
              <w:t>,</w:t>
            </w:r>
            <w:r>
              <w:t xml:space="preserve"> który składa się z komputera oraz modemów CELLO, z których zbiera dane. Wymagana jest aplikacja </w:t>
            </w:r>
            <w:proofErr w:type="spellStart"/>
            <w:r>
              <w:t>UtiliCore</w:t>
            </w:r>
            <w:proofErr w:type="spellEnd"/>
            <w:r>
              <w:t xml:space="preserve"> Złote Runo. Zamawiający posiada rejestratory CELLO.</w:t>
            </w:r>
          </w:p>
          <w:p w14:paraId="72830C55" w14:textId="08EDBC9E" w:rsidR="003B54FD" w:rsidRDefault="002A5875" w:rsidP="009468E1">
            <w:pPr>
              <w:pStyle w:val="Nagwek1"/>
              <w:numPr>
                <w:ilvl w:val="0"/>
                <w:numId w:val="2"/>
              </w:numPr>
              <w:spacing w:after="240"/>
              <w:jc w:val="center"/>
              <w:rPr>
                <w:color w:val="221F1F"/>
                <w:spacing w:val="-2"/>
                <w:sz w:val="24"/>
                <w:szCs w:val="24"/>
              </w:rPr>
            </w:pPr>
            <w:bookmarkStart w:id="9" w:name="_Toc231798992"/>
            <w:r w:rsidRPr="003B54FD">
              <w:rPr>
                <w:color w:val="221F1F"/>
                <w:sz w:val="24"/>
                <w:szCs w:val="24"/>
              </w:rPr>
              <w:t>ZAKRES</w:t>
            </w:r>
            <w:r w:rsidRPr="003B54FD">
              <w:rPr>
                <w:color w:val="221F1F"/>
                <w:spacing w:val="-11"/>
                <w:sz w:val="24"/>
                <w:szCs w:val="24"/>
              </w:rPr>
              <w:t xml:space="preserve"> </w:t>
            </w:r>
            <w:r w:rsidR="003B54FD" w:rsidRPr="003B54FD">
              <w:rPr>
                <w:color w:val="221F1F"/>
                <w:spacing w:val="-2"/>
                <w:sz w:val="24"/>
                <w:szCs w:val="24"/>
              </w:rPr>
              <w:t>RZECZOWY ZADANIA</w:t>
            </w:r>
            <w:r w:rsidR="00491CF0">
              <w:rPr>
                <w:color w:val="221F1F"/>
                <w:spacing w:val="-2"/>
                <w:sz w:val="24"/>
                <w:szCs w:val="24"/>
              </w:rPr>
              <w:t xml:space="preserve"> -</w:t>
            </w:r>
            <w:r w:rsidR="00491CF0" w:rsidRPr="0072602E">
              <w:rPr>
                <w:spacing w:val="-2"/>
                <w:sz w:val="24"/>
                <w:szCs w:val="24"/>
              </w:rPr>
              <w:t xml:space="preserve"> DOSTAWY</w:t>
            </w:r>
            <w:bookmarkEnd w:id="9"/>
          </w:p>
          <w:p w14:paraId="6340F4DB" w14:textId="54AA9F30" w:rsidR="003B54FD" w:rsidRPr="008864FD" w:rsidRDefault="002A1917" w:rsidP="000326E7">
            <w:pPr>
              <w:pStyle w:val="Nagwek1"/>
              <w:numPr>
                <w:ilvl w:val="0"/>
                <w:numId w:val="24"/>
              </w:numPr>
              <w:spacing w:after="120"/>
              <w:ind w:left="424" w:hanging="424"/>
              <w:jc w:val="both"/>
            </w:pPr>
            <w:bookmarkStart w:id="10" w:name="_Toc231798993"/>
            <w:r w:rsidRPr="008864FD">
              <w:rPr>
                <w:color w:val="221F1F"/>
                <w:spacing w:val="-2"/>
              </w:rPr>
              <w:t>Zakup i dostawa</w:t>
            </w:r>
            <w:r w:rsidR="003B54FD" w:rsidRPr="008864FD">
              <w:rPr>
                <w:color w:val="221F1F"/>
                <w:spacing w:val="-2"/>
              </w:rPr>
              <w:t xml:space="preserve"> </w:t>
            </w:r>
            <w:r w:rsidRPr="008864FD">
              <w:rPr>
                <w:color w:val="221F1F"/>
                <w:spacing w:val="-2"/>
              </w:rPr>
              <w:t>urządzeń i sprzętu</w:t>
            </w:r>
            <w:bookmarkEnd w:id="10"/>
          </w:p>
          <w:p w14:paraId="28F2264A" w14:textId="49F3A322" w:rsidR="003B54FD" w:rsidRPr="003B54FD" w:rsidRDefault="003B54FD" w:rsidP="00F039F6">
            <w:pPr>
              <w:spacing w:after="120"/>
              <w:jc w:val="both"/>
              <w:rPr>
                <w:bCs/>
              </w:rPr>
            </w:pPr>
            <w:r w:rsidRPr="003B54FD">
              <w:rPr>
                <w:bCs/>
              </w:rPr>
              <w:t>W ramach umowy Wykonawca zobowiązany jest zakupić</w:t>
            </w:r>
            <w:r w:rsidR="008864FD">
              <w:rPr>
                <w:bCs/>
              </w:rPr>
              <w:t xml:space="preserve"> i zainstalować</w:t>
            </w:r>
            <w:r w:rsidRPr="003B54FD">
              <w:rPr>
                <w:bCs/>
              </w:rPr>
              <w:t xml:space="preserve"> nw. sprzęt i urządzenia:</w:t>
            </w:r>
          </w:p>
          <w:p w14:paraId="7B79953D" w14:textId="623722A8" w:rsidR="00F039F6" w:rsidRDefault="002A1917" w:rsidP="00F039F6">
            <w:pPr>
              <w:spacing w:after="120"/>
              <w:jc w:val="both"/>
              <w:rPr>
                <w:b/>
              </w:rPr>
            </w:pPr>
            <w:r>
              <w:rPr>
                <w:b/>
              </w:rPr>
              <w:t xml:space="preserve">1.1 </w:t>
            </w:r>
            <w:r w:rsidR="00F039F6" w:rsidRPr="00B21D3B">
              <w:rPr>
                <w:b/>
              </w:rPr>
              <w:t>Komputery</w:t>
            </w:r>
          </w:p>
          <w:p w14:paraId="025F5062" w14:textId="38ED0FBB" w:rsidR="00F039F6" w:rsidRDefault="00F039F6" w:rsidP="00491CF0">
            <w:pPr>
              <w:tabs>
                <w:tab w:val="left" w:pos="861"/>
                <w:tab w:val="left" w:pos="863"/>
              </w:tabs>
              <w:spacing w:after="60" w:line="276" w:lineRule="auto"/>
              <w:ind w:right="130"/>
              <w:jc w:val="both"/>
            </w:pPr>
            <w:r w:rsidRPr="00002609">
              <w:rPr>
                <w:color w:val="221F1F"/>
              </w:rPr>
              <w:t xml:space="preserve">Dostawa serwera dedykowanego dla systemu </w:t>
            </w:r>
            <w:r w:rsidRPr="00002609">
              <w:rPr>
                <w:b/>
                <w:color w:val="221F1F"/>
              </w:rPr>
              <w:t xml:space="preserve">SCADA </w:t>
            </w:r>
            <w:proofErr w:type="spellStart"/>
            <w:r w:rsidRPr="00002609">
              <w:rPr>
                <w:b/>
                <w:color w:val="221F1F"/>
              </w:rPr>
              <w:t>Asix</w:t>
            </w:r>
            <w:proofErr w:type="spellEnd"/>
            <w:r w:rsidRPr="00002609">
              <w:rPr>
                <w:b/>
                <w:color w:val="221F1F"/>
              </w:rPr>
              <w:t xml:space="preserve"> </w:t>
            </w:r>
            <w:proofErr w:type="spellStart"/>
            <w:r w:rsidRPr="00002609">
              <w:rPr>
                <w:b/>
                <w:color w:val="221F1F"/>
              </w:rPr>
              <w:t>Evo</w:t>
            </w:r>
            <w:proofErr w:type="spellEnd"/>
            <w:r w:rsidRPr="00002609">
              <w:rPr>
                <w:color w:val="221F1F"/>
              </w:rPr>
              <w:t xml:space="preserve"> spełniającego wymagania techniczne </w:t>
            </w:r>
            <w:r w:rsidR="008864FD">
              <w:rPr>
                <w:color w:val="221F1F"/>
              </w:rPr>
              <w:br/>
            </w:r>
            <w:r w:rsidRPr="00002609">
              <w:rPr>
                <w:color w:val="221F1F"/>
              </w:rPr>
              <w:t>i parametry wydajnościowe</w:t>
            </w:r>
            <w:r>
              <w:rPr>
                <w:color w:val="221F1F"/>
              </w:rPr>
              <w:t xml:space="preserve"> </w:t>
            </w:r>
            <w:r>
              <w:t xml:space="preserve">pomieszczenie Dyspozytorni - 1 zestaw.   </w:t>
            </w:r>
          </w:p>
          <w:p w14:paraId="6CAF3990" w14:textId="78EAA911" w:rsidR="00F039F6" w:rsidRDefault="00F039F6" w:rsidP="00491CF0">
            <w:pPr>
              <w:spacing w:after="60"/>
              <w:jc w:val="both"/>
            </w:pPr>
            <w:r w:rsidRPr="00002609">
              <w:rPr>
                <w:color w:val="221F1F"/>
              </w:rPr>
              <w:t xml:space="preserve">Dostawa serwera dedykowanego dla systemu </w:t>
            </w:r>
            <w:proofErr w:type="spellStart"/>
            <w:r>
              <w:rPr>
                <w:color w:val="221F1F"/>
              </w:rPr>
              <w:t>UtiliCore</w:t>
            </w:r>
            <w:proofErr w:type="spellEnd"/>
            <w:r w:rsidRPr="00002609">
              <w:rPr>
                <w:color w:val="221F1F"/>
              </w:rPr>
              <w:t xml:space="preserve"> spełniającego wymagania techniczne</w:t>
            </w:r>
            <w:r w:rsidR="00527738">
              <w:rPr>
                <w:color w:val="221F1F"/>
              </w:rPr>
              <w:br/>
            </w:r>
            <w:r w:rsidRPr="00002609">
              <w:rPr>
                <w:color w:val="221F1F"/>
              </w:rPr>
              <w:t>i paramet</w:t>
            </w:r>
            <w:r>
              <w:rPr>
                <w:color w:val="221F1F"/>
              </w:rPr>
              <w:t xml:space="preserve">ry wydajnościowe </w:t>
            </w:r>
            <w:r>
              <w:t>– pomieszczenie Dyspozytorni - 1 zestaw.</w:t>
            </w:r>
          </w:p>
          <w:p w14:paraId="19403703" w14:textId="77777777" w:rsidR="00F039F6" w:rsidRDefault="00F039F6" w:rsidP="00F039F6">
            <w:r>
              <w:t xml:space="preserve">Komputery należy zamontować w szafie </w:t>
            </w:r>
            <w:proofErr w:type="spellStart"/>
            <w:r>
              <w:t>Rack</w:t>
            </w:r>
            <w:proofErr w:type="spellEnd"/>
            <w:r>
              <w:t>.</w:t>
            </w:r>
          </w:p>
          <w:p w14:paraId="2018BB5F" w14:textId="77777777" w:rsidR="00F039F6" w:rsidRDefault="00F039F6" w:rsidP="00F039F6">
            <w:pPr>
              <w:rPr>
                <w:b/>
              </w:rPr>
            </w:pPr>
          </w:p>
          <w:p w14:paraId="4F8B1E91" w14:textId="357FCD3A" w:rsidR="00F039F6" w:rsidRPr="00622DAE" w:rsidRDefault="002A1917" w:rsidP="00F039F6">
            <w:pPr>
              <w:spacing w:after="120"/>
              <w:rPr>
                <w:b/>
              </w:rPr>
            </w:pPr>
            <w:r>
              <w:rPr>
                <w:b/>
              </w:rPr>
              <w:t xml:space="preserve">1.2 </w:t>
            </w:r>
            <w:r w:rsidR="00F039F6">
              <w:rPr>
                <w:b/>
              </w:rPr>
              <w:t xml:space="preserve">Serwer </w:t>
            </w:r>
            <w:r w:rsidR="00F039F6" w:rsidRPr="00622DAE">
              <w:rPr>
                <w:b/>
              </w:rPr>
              <w:t>na potrzeby systemu na potrzeby s</w:t>
            </w:r>
            <w:r w:rsidR="00F039F6">
              <w:rPr>
                <w:b/>
              </w:rPr>
              <w:t xml:space="preserve">ystemu </w:t>
            </w:r>
            <w:proofErr w:type="spellStart"/>
            <w:r w:rsidR="00F039F6">
              <w:rPr>
                <w:b/>
              </w:rPr>
              <w:t>Asix</w:t>
            </w:r>
            <w:proofErr w:type="spellEnd"/>
            <w:r w:rsidR="00F039F6">
              <w:rPr>
                <w:b/>
              </w:rPr>
              <w:t xml:space="preserve"> </w:t>
            </w:r>
            <w:proofErr w:type="spellStart"/>
            <w:r w:rsidR="00F039F6" w:rsidRPr="00622DAE">
              <w:rPr>
                <w:b/>
              </w:rPr>
              <w:t>Evo</w:t>
            </w:r>
            <w:proofErr w:type="spellEnd"/>
            <w:r w:rsidR="00F039F6" w:rsidRPr="00622DAE">
              <w:rPr>
                <w:b/>
              </w:rPr>
              <w:t xml:space="preserve"> - Dyspozytornia</w:t>
            </w:r>
          </w:p>
          <w:p w14:paraId="27208E86" w14:textId="77777777" w:rsidR="00F039F6" w:rsidRDefault="00F039F6" w:rsidP="00491CF0">
            <w:pPr>
              <w:spacing w:after="60"/>
              <w:jc w:val="both"/>
            </w:pPr>
            <w:r>
              <w:t xml:space="preserve">Dla prawidłowego działania system wizualizacji </w:t>
            </w:r>
            <w:proofErr w:type="spellStart"/>
            <w:r>
              <w:t>Asix</w:t>
            </w:r>
            <w:proofErr w:type="spellEnd"/>
            <w:r>
              <w:t xml:space="preserve"> powinien być uruchomiony w środowisku operacyjnym Microsoft: Microsoft Windows 11 na sprzęcie spełniającym wymagania zainstalowanego systemu operacyjnego. </w:t>
            </w:r>
          </w:p>
          <w:p w14:paraId="27086919" w14:textId="66EE2E21" w:rsidR="00F039F6" w:rsidRDefault="00F039F6" w:rsidP="00F039F6">
            <w:r>
              <w:t xml:space="preserve">Parametry komputera zoptymalizowane do zastosowanego oprogramowania SCADA </w:t>
            </w:r>
            <w:proofErr w:type="spellStart"/>
            <w:r>
              <w:t>Asix.Evo</w:t>
            </w:r>
            <w:proofErr w:type="spellEnd"/>
            <w:r>
              <w:t>:</w:t>
            </w:r>
          </w:p>
          <w:p w14:paraId="08B4A353" w14:textId="77777777" w:rsidR="00F039F6" w:rsidRDefault="00F039F6" w:rsidP="00B72D37">
            <w:pPr>
              <w:ind w:left="1272" w:hanging="279"/>
            </w:pPr>
            <w:r>
              <w:t>•</w:t>
            </w:r>
            <w:r>
              <w:tab/>
              <w:t>procesor klasy Intel lub równoważny jakościowo.</w:t>
            </w:r>
          </w:p>
          <w:p w14:paraId="14EA6652" w14:textId="77777777" w:rsidR="00F039F6" w:rsidRDefault="00F039F6" w:rsidP="00B72D37">
            <w:pPr>
              <w:ind w:left="1272" w:hanging="279"/>
            </w:pPr>
            <w:r>
              <w:t>•</w:t>
            </w:r>
            <w:r>
              <w:tab/>
              <w:t>pamięć RAM minimum 32 GB, DDR4,</w:t>
            </w:r>
          </w:p>
          <w:p w14:paraId="7F640FFB" w14:textId="77777777" w:rsidR="00F039F6" w:rsidRDefault="00F039F6" w:rsidP="00B72D37">
            <w:pPr>
              <w:ind w:left="1272" w:hanging="279"/>
            </w:pPr>
            <w:r>
              <w:t>•</w:t>
            </w:r>
            <w:r>
              <w:tab/>
              <w:t>dysk twardy minimum 2 x 1 TB M2 lub SSD,</w:t>
            </w:r>
          </w:p>
          <w:p w14:paraId="3CC6193A" w14:textId="77777777" w:rsidR="00F039F6" w:rsidRDefault="00F039F6" w:rsidP="00B72D37">
            <w:pPr>
              <w:ind w:left="1272" w:hanging="279"/>
            </w:pPr>
            <w:r>
              <w:t>•</w:t>
            </w:r>
            <w:r>
              <w:tab/>
              <w:t>sprzętowy kontroler macierzy RAID,</w:t>
            </w:r>
          </w:p>
          <w:p w14:paraId="16C2A874" w14:textId="77777777" w:rsidR="00F039F6" w:rsidRDefault="00F039F6" w:rsidP="00B72D37">
            <w:pPr>
              <w:ind w:left="1272" w:hanging="279"/>
            </w:pPr>
            <w:r>
              <w:t>•</w:t>
            </w:r>
            <w:r>
              <w:tab/>
              <w:t>karta sieciowa 1GB/s,</w:t>
            </w:r>
          </w:p>
          <w:p w14:paraId="44C53093" w14:textId="77777777" w:rsidR="00F039F6" w:rsidRDefault="00F039F6" w:rsidP="00B72D37">
            <w:pPr>
              <w:ind w:left="1272" w:hanging="279"/>
            </w:pPr>
            <w:r>
              <w:t>•</w:t>
            </w:r>
            <w:r>
              <w:tab/>
              <w:t>zasilacz redundantny minimum 2x 550 Wat,</w:t>
            </w:r>
          </w:p>
          <w:p w14:paraId="5BE54759" w14:textId="611D1ADD" w:rsidR="00F039F6" w:rsidRDefault="00F039F6" w:rsidP="00B72D37">
            <w:pPr>
              <w:ind w:left="1272" w:hanging="279"/>
            </w:pPr>
            <w:r>
              <w:t>•</w:t>
            </w:r>
            <w:r>
              <w:tab/>
              <w:t>złącza - panel tylni:</w:t>
            </w:r>
          </w:p>
          <w:p w14:paraId="05EF1A45" w14:textId="77777777" w:rsidR="00F039F6" w:rsidRDefault="00F039F6" w:rsidP="00B72D37">
            <w:pPr>
              <w:pStyle w:val="Akapitzlist"/>
              <w:numPr>
                <w:ilvl w:val="0"/>
                <w:numId w:val="27"/>
              </w:numPr>
              <w:ind w:left="1272" w:hanging="279"/>
            </w:pPr>
            <w:r>
              <w:t>porty USB,</w:t>
            </w:r>
          </w:p>
          <w:p w14:paraId="40CF82FC" w14:textId="77777777" w:rsidR="00F039F6" w:rsidRDefault="00F039F6" w:rsidP="00B72D37">
            <w:pPr>
              <w:tabs>
                <w:tab w:val="left" w:pos="1380"/>
              </w:tabs>
              <w:ind w:left="1272" w:hanging="279"/>
            </w:pPr>
            <w:r>
              <w:t>•</w:t>
            </w:r>
            <w:r>
              <w:tab/>
              <w:t>karta graficzna z możliwością obsługi 2 monitorów, HDMI,</w:t>
            </w:r>
          </w:p>
          <w:p w14:paraId="73E0E70B" w14:textId="77777777" w:rsidR="00F039F6" w:rsidRDefault="00F039F6" w:rsidP="00B72D37">
            <w:pPr>
              <w:tabs>
                <w:tab w:val="left" w:pos="1380"/>
              </w:tabs>
              <w:ind w:left="1272" w:hanging="279"/>
            </w:pPr>
            <w:r>
              <w:t>•</w:t>
            </w:r>
            <w:r>
              <w:tab/>
              <w:t>system operacyjny Microsoft Windows 11 Pro (64bit).</w:t>
            </w:r>
          </w:p>
          <w:p w14:paraId="160C879C" w14:textId="4CA7BD88" w:rsidR="00F039F6" w:rsidRDefault="00F039F6" w:rsidP="00B72D37">
            <w:pPr>
              <w:tabs>
                <w:tab w:val="left" w:pos="1380"/>
              </w:tabs>
              <w:ind w:left="1272" w:hanging="279"/>
            </w:pPr>
            <w:r>
              <w:t>•</w:t>
            </w:r>
            <w:r>
              <w:tab/>
              <w:t xml:space="preserve">montaż w szafie </w:t>
            </w:r>
            <w:proofErr w:type="spellStart"/>
            <w:r>
              <w:t>Rack</w:t>
            </w:r>
            <w:proofErr w:type="spellEnd"/>
          </w:p>
          <w:p w14:paraId="79BB33D3" w14:textId="77777777" w:rsidR="00F039F6" w:rsidRDefault="00F039F6" w:rsidP="00B72D37">
            <w:pPr>
              <w:pStyle w:val="Akapitzlist"/>
              <w:numPr>
                <w:ilvl w:val="0"/>
                <w:numId w:val="27"/>
              </w:numPr>
              <w:tabs>
                <w:tab w:val="left" w:pos="1380"/>
              </w:tabs>
              <w:spacing w:after="240"/>
              <w:ind w:left="1272" w:hanging="279"/>
            </w:pPr>
            <w:r>
              <w:t>klawiatura i mysz bezprzewodowa</w:t>
            </w:r>
          </w:p>
          <w:p w14:paraId="69C8BF0C" w14:textId="1199819F" w:rsidR="00F039F6" w:rsidRDefault="002A1917" w:rsidP="00F039F6">
            <w:pPr>
              <w:spacing w:after="120"/>
              <w:rPr>
                <w:b/>
              </w:rPr>
            </w:pPr>
            <w:r>
              <w:rPr>
                <w:b/>
              </w:rPr>
              <w:t xml:space="preserve">1.3 </w:t>
            </w:r>
            <w:r w:rsidR="00F039F6">
              <w:rPr>
                <w:b/>
              </w:rPr>
              <w:t xml:space="preserve">Serwer </w:t>
            </w:r>
            <w:r w:rsidR="00F039F6" w:rsidRPr="00622DAE">
              <w:rPr>
                <w:b/>
              </w:rPr>
              <w:t xml:space="preserve">na potrzeby systemu </w:t>
            </w:r>
            <w:proofErr w:type="spellStart"/>
            <w:r w:rsidR="00F039F6" w:rsidRPr="00622DAE">
              <w:rPr>
                <w:b/>
              </w:rPr>
              <w:t>UtiliCore</w:t>
            </w:r>
            <w:proofErr w:type="spellEnd"/>
            <w:r w:rsidR="00F039F6" w:rsidRPr="00622DAE">
              <w:rPr>
                <w:b/>
              </w:rPr>
              <w:t xml:space="preserve"> Złote Runo – </w:t>
            </w:r>
            <w:r w:rsidR="00F039F6">
              <w:rPr>
                <w:b/>
              </w:rPr>
              <w:t xml:space="preserve">Dyspozytornia </w:t>
            </w:r>
          </w:p>
          <w:p w14:paraId="55560C7F" w14:textId="5ED6402C" w:rsidR="00F039F6" w:rsidRPr="00BA4A0A" w:rsidRDefault="00F039F6" w:rsidP="00491CF0">
            <w:pPr>
              <w:spacing w:after="60"/>
              <w:jc w:val="both"/>
            </w:pPr>
            <w:r>
              <w:t>Dla prawidłowego działania syste</w:t>
            </w:r>
            <w:r w:rsidR="00914A86">
              <w:t>m</w:t>
            </w:r>
            <w:r>
              <w:t xml:space="preserve">u </w:t>
            </w:r>
            <w:proofErr w:type="spellStart"/>
            <w:r w:rsidRPr="00622DAE">
              <w:rPr>
                <w:b/>
              </w:rPr>
              <w:t>UtiliCore</w:t>
            </w:r>
            <w:proofErr w:type="spellEnd"/>
            <w:r w:rsidRPr="00622DAE">
              <w:rPr>
                <w:b/>
              </w:rPr>
              <w:t xml:space="preserve"> Złote Runo </w:t>
            </w:r>
            <w:r>
              <w:t xml:space="preserve">powinien być uruchomiony w środowisku operacyjnym Microsoft: Microsoft Windows 11 na sprzęcie spełniającym wymagania zainstalowanego systemu operacyjnego. </w:t>
            </w:r>
          </w:p>
          <w:p w14:paraId="612A3582" w14:textId="2B9D260D" w:rsidR="00F039F6" w:rsidRDefault="00F039F6" w:rsidP="00491CF0">
            <w:pPr>
              <w:spacing w:after="60"/>
            </w:pPr>
            <w:r>
              <w:t>Parametry</w:t>
            </w:r>
            <w:r w:rsidR="00914A86">
              <w:t xml:space="preserve"> </w:t>
            </w:r>
            <w:r>
              <w:t>komputera zoptymalizowane</w:t>
            </w:r>
            <w:r>
              <w:tab/>
            </w:r>
            <w:r w:rsidR="00914A86">
              <w:t xml:space="preserve"> </w:t>
            </w:r>
            <w:r>
              <w:t>do</w:t>
            </w:r>
            <w:r w:rsidR="00914A86">
              <w:t xml:space="preserve"> </w:t>
            </w:r>
            <w:r>
              <w:t xml:space="preserve">zastosowanego oprogramowania </w:t>
            </w:r>
            <w:proofErr w:type="spellStart"/>
            <w:r>
              <w:t>Utilicore</w:t>
            </w:r>
            <w:proofErr w:type="spellEnd"/>
            <w:r>
              <w:t>:</w:t>
            </w:r>
          </w:p>
          <w:p w14:paraId="2B53A01C" w14:textId="77777777" w:rsidR="00F039F6" w:rsidRDefault="00F039F6" w:rsidP="00914A86">
            <w:pPr>
              <w:ind w:left="1418" w:hanging="425"/>
            </w:pPr>
            <w:r>
              <w:t>•</w:t>
            </w:r>
            <w:r>
              <w:tab/>
              <w:t>procesor klasy Intel lub równoważny jakościowo.</w:t>
            </w:r>
          </w:p>
          <w:p w14:paraId="42320A85" w14:textId="77777777" w:rsidR="00F039F6" w:rsidRDefault="00F039F6" w:rsidP="00914A86">
            <w:pPr>
              <w:ind w:left="1418" w:hanging="425"/>
            </w:pPr>
            <w:r>
              <w:lastRenderedPageBreak/>
              <w:t>•</w:t>
            </w:r>
            <w:r>
              <w:tab/>
              <w:t>pamięć RAM minimum 32 GB, DDR4,</w:t>
            </w:r>
          </w:p>
          <w:p w14:paraId="14CA5A93" w14:textId="77777777" w:rsidR="00F039F6" w:rsidRDefault="00F039F6" w:rsidP="00914A86">
            <w:pPr>
              <w:ind w:left="1418" w:hanging="425"/>
            </w:pPr>
            <w:r>
              <w:t>•</w:t>
            </w:r>
            <w:r>
              <w:tab/>
              <w:t>dysk twardy minimum 2 x 1 TB M2 lub SSD,</w:t>
            </w:r>
          </w:p>
          <w:p w14:paraId="32016D1B" w14:textId="77777777" w:rsidR="00F039F6" w:rsidRDefault="00F039F6" w:rsidP="00914A86">
            <w:pPr>
              <w:ind w:left="1418" w:hanging="425"/>
            </w:pPr>
            <w:r>
              <w:t>•</w:t>
            </w:r>
            <w:r>
              <w:tab/>
              <w:t>sprzętowy kontroler macierzy RAID,</w:t>
            </w:r>
          </w:p>
          <w:p w14:paraId="7BC36505" w14:textId="77777777" w:rsidR="00F039F6" w:rsidRDefault="00F039F6" w:rsidP="00914A86">
            <w:pPr>
              <w:ind w:left="1418" w:hanging="425"/>
            </w:pPr>
            <w:r>
              <w:t>•</w:t>
            </w:r>
            <w:r>
              <w:tab/>
              <w:t>karta sieciowa 1GB/s,</w:t>
            </w:r>
          </w:p>
          <w:p w14:paraId="12076436" w14:textId="77777777" w:rsidR="00F039F6" w:rsidRDefault="00F039F6" w:rsidP="00914A86">
            <w:pPr>
              <w:ind w:left="1418" w:hanging="425"/>
            </w:pPr>
            <w:r>
              <w:t>•</w:t>
            </w:r>
            <w:r>
              <w:tab/>
              <w:t>zasilacz redundantny minimum 2x 550 Wat,</w:t>
            </w:r>
          </w:p>
          <w:p w14:paraId="409C149A" w14:textId="51D1EAAF" w:rsidR="00F039F6" w:rsidRDefault="00F039F6" w:rsidP="00914A86">
            <w:pPr>
              <w:ind w:left="1418" w:hanging="425"/>
            </w:pPr>
            <w:r>
              <w:t>•</w:t>
            </w:r>
            <w:r>
              <w:tab/>
              <w:t>złącza - panel tylni:</w:t>
            </w:r>
          </w:p>
          <w:p w14:paraId="3ECF3F7F" w14:textId="77777777" w:rsidR="00F039F6" w:rsidRDefault="00F039F6" w:rsidP="007663D2">
            <w:pPr>
              <w:pStyle w:val="Akapitzlist"/>
              <w:numPr>
                <w:ilvl w:val="0"/>
                <w:numId w:val="26"/>
              </w:numPr>
              <w:ind w:left="1416" w:hanging="425"/>
            </w:pPr>
            <w:r>
              <w:t>porty USB,</w:t>
            </w:r>
          </w:p>
          <w:p w14:paraId="2FC3C607" w14:textId="77777777" w:rsidR="00F039F6" w:rsidRDefault="00F039F6" w:rsidP="00914A86">
            <w:pPr>
              <w:ind w:left="1418" w:hanging="425"/>
            </w:pPr>
            <w:r>
              <w:t>•</w:t>
            </w:r>
            <w:r>
              <w:tab/>
              <w:t>karta graficzna z możliwością obsługi 2 monitorów, HDMI,</w:t>
            </w:r>
          </w:p>
          <w:p w14:paraId="0490BAAF" w14:textId="77777777" w:rsidR="00F039F6" w:rsidRDefault="00F039F6" w:rsidP="00914A86">
            <w:pPr>
              <w:ind w:left="1418" w:hanging="425"/>
            </w:pPr>
            <w:r>
              <w:t>•</w:t>
            </w:r>
            <w:r>
              <w:tab/>
              <w:t>system operacyjny Microsoft Windows 11 Pro (64bit).</w:t>
            </w:r>
          </w:p>
          <w:p w14:paraId="3F5691A2" w14:textId="304F22BA" w:rsidR="00F039F6" w:rsidRDefault="00F039F6" w:rsidP="00914A86">
            <w:pPr>
              <w:ind w:left="1418" w:hanging="425"/>
            </w:pPr>
            <w:r>
              <w:t>•</w:t>
            </w:r>
            <w:r>
              <w:tab/>
              <w:t xml:space="preserve">montaż w szafie </w:t>
            </w:r>
            <w:proofErr w:type="spellStart"/>
            <w:r>
              <w:t>Rack</w:t>
            </w:r>
            <w:proofErr w:type="spellEnd"/>
          </w:p>
          <w:p w14:paraId="771DC752" w14:textId="77777777" w:rsidR="00F039F6" w:rsidRDefault="00F039F6" w:rsidP="007663D2">
            <w:pPr>
              <w:pStyle w:val="Akapitzlist"/>
              <w:numPr>
                <w:ilvl w:val="0"/>
                <w:numId w:val="26"/>
              </w:numPr>
              <w:ind w:left="1416" w:hanging="425"/>
            </w:pPr>
            <w:r>
              <w:t>klawiatura i mysz bezprzewodowa</w:t>
            </w:r>
          </w:p>
          <w:p w14:paraId="4C747BF7" w14:textId="77777777" w:rsidR="00F039F6" w:rsidRDefault="00F039F6" w:rsidP="00F039F6">
            <w:pPr>
              <w:pStyle w:val="Akapitzlist"/>
            </w:pPr>
          </w:p>
          <w:p w14:paraId="2F03C6B2" w14:textId="57DC316B" w:rsidR="00F039F6" w:rsidRPr="00622DAE" w:rsidRDefault="00F039F6" w:rsidP="008864FD">
            <w:pPr>
              <w:spacing w:after="120"/>
              <w:rPr>
                <w:b/>
              </w:rPr>
            </w:pPr>
            <w:r w:rsidRPr="002A1917">
              <w:rPr>
                <w:b/>
                <w:bCs/>
              </w:rPr>
              <w:t xml:space="preserve"> </w:t>
            </w:r>
            <w:r w:rsidR="002A1917" w:rsidRPr="002A1917">
              <w:rPr>
                <w:b/>
                <w:bCs/>
              </w:rPr>
              <w:t>1.4</w:t>
            </w:r>
            <w:r w:rsidR="002A1917">
              <w:rPr>
                <w:b/>
              </w:rPr>
              <w:t xml:space="preserve">. </w:t>
            </w:r>
            <w:r w:rsidRPr="00622DAE">
              <w:rPr>
                <w:b/>
              </w:rPr>
              <w:t>Monitory</w:t>
            </w:r>
          </w:p>
          <w:p w14:paraId="3EEA5ABA" w14:textId="552C28DE" w:rsidR="00F039F6" w:rsidRDefault="00F039F6" w:rsidP="002A1917">
            <w:pPr>
              <w:jc w:val="both"/>
            </w:pPr>
            <w:r>
              <w:t>Lokalizacja: Dyspozytornia - monitor LCD o przekątnej ekranu 32 cal</w:t>
            </w:r>
            <w:r w:rsidR="00BD497D">
              <w:t>e</w:t>
            </w:r>
            <w:r>
              <w:t xml:space="preserve"> - 2 szt., spełniający niżej wymienione wymagania:</w:t>
            </w:r>
          </w:p>
          <w:p w14:paraId="3FA77706" w14:textId="75E449DE" w:rsidR="00F039F6" w:rsidRDefault="00F039F6" w:rsidP="00914A86">
            <w:pPr>
              <w:ind w:firstLine="993"/>
            </w:pPr>
            <w:r>
              <w:t>•</w:t>
            </w:r>
            <w:r>
              <w:tab/>
              <w:t>Przekątna ekranu: 32 cal</w:t>
            </w:r>
            <w:r w:rsidR="00BD497D">
              <w:t>e</w:t>
            </w:r>
            <w:r>
              <w:t>.</w:t>
            </w:r>
          </w:p>
          <w:p w14:paraId="168DF8C6" w14:textId="77777777" w:rsidR="00F039F6" w:rsidRDefault="00F039F6" w:rsidP="00914A86">
            <w:pPr>
              <w:ind w:firstLine="993"/>
            </w:pPr>
            <w:r>
              <w:t>•</w:t>
            </w:r>
            <w:r>
              <w:tab/>
              <w:t>Rozdzielczość nominalna: min. 1920x1080 pikseli,</w:t>
            </w:r>
          </w:p>
          <w:p w14:paraId="5F8D845E" w14:textId="77777777" w:rsidR="00F039F6" w:rsidRDefault="00F039F6" w:rsidP="00914A86">
            <w:pPr>
              <w:ind w:firstLine="993"/>
            </w:pPr>
            <w:r>
              <w:t>•</w:t>
            </w:r>
            <w:r>
              <w:tab/>
              <w:t>Proporcje matrycy: matryca panoramiczna,</w:t>
            </w:r>
          </w:p>
          <w:p w14:paraId="531BEC14" w14:textId="77777777" w:rsidR="00F039F6" w:rsidRDefault="00F039F6" w:rsidP="00914A86">
            <w:pPr>
              <w:ind w:firstLine="993"/>
            </w:pPr>
            <w:r>
              <w:t>•</w:t>
            </w:r>
            <w:r>
              <w:tab/>
              <w:t>Ilość wyświetlanych kolorów: min. 16,7 mln,</w:t>
            </w:r>
          </w:p>
          <w:p w14:paraId="713CA49D" w14:textId="77777777" w:rsidR="00F039F6" w:rsidRDefault="00F039F6" w:rsidP="00914A86">
            <w:pPr>
              <w:ind w:firstLine="993"/>
            </w:pPr>
            <w:r>
              <w:t>•</w:t>
            </w:r>
            <w:r>
              <w:tab/>
              <w:t>Kontrast statyczny: min. 1000:1,</w:t>
            </w:r>
          </w:p>
          <w:p w14:paraId="3E8403B6" w14:textId="77777777" w:rsidR="00F039F6" w:rsidRDefault="00F039F6" w:rsidP="00914A86">
            <w:pPr>
              <w:ind w:firstLine="993"/>
            </w:pPr>
            <w:r>
              <w:t>•</w:t>
            </w:r>
            <w:r>
              <w:tab/>
              <w:t>Jasność: min. 250 cd/m2,</w:t>
            </w:r>
          </w:p>
          <w:p w14:paraId="698F2D83" w14:textId="77777777" w:rsidR="00F039F6" w:rsidRDefault="00F039F6" w:rsidP="00914A86">
            <w:pPr>
              <w:ind w:firstLine="993"/>
            </w:pPr>
            <w:r>
              <w:t>•</w:t>
            </w:r>
            <w:r>
              <w:tab/>
              <w:t>Czas reakcji plamki: maks. 2 ms,</w:t>
            </w:r>
          </w:p>
          <w:p w14:paraId="34D1F6F9" w14:textId="77777777" w:rsidR="00F039F6" w:rsidRDefault="00F039F6" w:rsidP="00914A86">
            <w:pPr>
              <w:ind w:firstLine="993"/>
            </w:pPr>
            <w:r>
              <w:t>•</w:t>
            </w:r>
            <w:r>
              <w:tab/>
              <w:t>Kąt widzenia w pionie: min. 160 stopni,</w:t>
            </w:r>
          </w:p>
          <w:p w14:paraId="75FC7603" w14:textId="77777777" w:rsidR="00F039F6" w:rsidRDefault="00F039F6" w:rsidP="00914A86">
            <w:pPr>
              <w:ind w:firstLine="993"/>
            </w:pPr>
            <w:r>
              <w:t>•</w:t>
            </w:r>
            <w:r>
              <w:tab/>
              <w:t>Kąt widzenia w poziomie: min. 170 stopni,</w:t>
            </w:r>
          </w:p>
          <w:p w14:paraId="71483CD6" w14:textId="77777777" w:rsidR="00F039F6" w:rsidRPr="00B21D3B" w:rsidRDefault="00F039F6" w:rsidP="00914A86">
            <w:pPr>
              <w:ind w:firstLine="993"/>
            </w:pPr>
            <w:r>
              <w:t>•</w:t>
            </w:r>
            <w:r>
              <w:tab/>
              <w:t>Złącza: min. 1 złącze analogowe D-</w:t>
            </w:r>
            <w:proofErr w:type="spellStart"/>
            <w:r>
              <w:t>Sub</w:t>
            </w:r>
            <w:proofErr w:type="spellEnd"/>
            <w:r>
              <w:t xml:space="preserve"> 15-pin, HDMI</w:t>
            </w:r>
          </w:p>
          <w:p w14:paraId="7B52BF5F" w14:textId="77777777" w:rsidR="00F039F6" w:rsidRDefault="00F039F6" w:rsidP="00914A86">
            <w:pPr>
              <w:ind w:firstLine="993"/>
              <w:rPr>
                <w:b/>
              </w:rPr>
            </w:pPr>
          </w:p>
          <w:p w14:paraId="3084936D" w14:textId="343B113C" w:rsidR="00F039F6" w:rsidRPr="00622DAE" w:rsidRDefault="002A1917" w:rsidP="00914A86">
            <w:pPr>
              <w:spacing w:after="120"/>
              <w:rPr>
                <w:b/>
              </w:rPr>
            </w:pPr>
            <w:r>
              <w:rPr>
                <w:b/>
              </w:rPr>
              <w:t xml:space="preserve">1.5 </w:t>
            </w:r>
            <w:r w:rsidR="00F039F6" w:rsidRPr="00622DAE">
              <w:rPr>
                <w:b/>
              </w:rPr>
              <w:t>Telewizor</w:t>
            </w:r>
          </w:p>
          <w:p w14:paraId="6918966F" w14:textId="77777777" w:rsidR="00F039F6" w:rsidRPr="003E663E" w:rsidRDefault="00F039F6" w:rsidP="00F039F6">
            <w:pPr>
              <w:rPr>
                <w:b/>
              </w:rPr>
            </w:pPr>
            <w:r w:rsidRPr="003E663E">
              <w:rPr>
                <w:b/>
              </w:rPr>
              <w:t>Telewizor o przekątnej ekranu min. 55 cali – 1 szt.</w:t>
            </w:r>
          </w:p>
          <w:p w14:paraId="6F50185B" w14:textId="77777777" w:rsidR="00F039F6" w:rsidRDefault="00F039F6" w:rsidP="002A1917">
            <w:pPr>
              <w:jc w:val="both"/>
            </w:pPr>
            <w:r>
              <w:t>Telewizor montowany na ścianie za pomocą uchwytu VESA z możliwością ustalenia kąta.</w:t>
            </w:r>
          </w:p>
          <w:p w14:paraId="6EC35ACF" w14:textId="77777777" w:rsidR="00F039F6" w:rsidRDefault="00F039F6" w:rsidP="00914A86">
            <w:pPr>
              <w:ind w:firstLine="993"/>
            </w:pPr>
            <w:r>
              <w:t>•</w:t>
            </w:r>
            <w:r>
              <w:tab/>
              <w:t>Zgodność z 4K UHD o rozdzielczości min. 3840x2160.</w:t>
            </w:r>
          </w:p>
          <w:p w14:paraId="577FABDD" w14:textId="77777777" w:rsidR="00F039F6" w:rsidRDefault="00F039F6" w:rsidP="00914A86">
            <w:pPr>
              <w:ind w:firstLine="993"/>
            </w:pPr>
            <w:r>
              <w:t>•</w:t>
            </w:r>
            <w:r>
              <w:tab/>
              <w:t>Funkcje sieciowe i multimedialne,</w:t>
            </w:r>
          </w:p>
          <w:p w14:paraId="57F11014" w14:textId="77777777" w:rsidR="00F039F6" w:rsidRDefault="00F039F6" w:rsidP="00914A86">
            <w:pPr>
              <w:ind w:firstLine="993"/>
            </w:pPr>
            <w:r>
              <w:t>•</w:t>
            </w:r>
            <w:r>
              <w:tab/>
              <w:t>Wi-Fi,</w:t>
            </w:r>
          </w:p>
          <w:p w14:paraId="5602C474" w14:textId="77777777" w:rsidR="00F039F6" w:rsidRDefault="00F039F6" w:rsidP="00914A86">
            <w:pPr>
              <w:ind w:firstLine="993"/>
            </w:pPr>
            <w:r>
              <w:t>•</w:t>
            </w:r>
            <w:r>
              <w:tab/>
              <w:t>Przeglądarka Internetowa,</w:t>
            </w:r>
          </w:p>
          <w:p w14:paraId="43377347" w14:textId="77777777" w:rsidR="00F039F6" w:rsidRDefault="00F039F6" w:rsidP="00914A86">
            <w:pPr>
              <w:ind w:firstLine="993"/>
            </w:pPr>
            <w:r>
              <w:t>•</w:t>
            </w:r>
            <w:r>
              <w:tab/>
              <w:t>Format obrazu 16:9,</w:t>
            </w:r>
          </w:p>
          <w:p w14:paraId="414E3C2A" w14:textId="77777777" w:rsidR="00F039F6" w:rsidRDefault="00F039F6" w:rsidP="00914A86">
            <w:pPr>
              <w:ind w:firstLine="993"/>
            </w:pPr>
            <w:r>
              <w:t>•</w:t>
            </w:r>
            <w:r>
              <w:tab/>
              <w:t xml:space="preserve">Złącze HDMI </w:t>
            </w:r>
          </w:p>
          <w:p w14:paraId="7166FB22" w14:textId="77777777" w:rsidR="00F039F6" w:rsidRDefault="00F039F6" w:rsidP="00914A86">
            <w:pPr>
              <w:ind w:firstLine="993"/>
            </w:pPr>
            <w:r>
              <w:t>•</w:t>
            </w:r>
            <w:r>
              <w:tab/>
              <w:t>Złącza USB – min 1 szt.,</w:t>
            </w:r>
          </w:p>
          <w:p w14:paraId="16BD4C6D" w14:textId="77777777" w:rsidR="00F039F6" w:rsidRDefault="00F039F6" w:rsidP="00914A86">
            <w:pPr>
              <w:ind w:firstLine="993"/>
            </w:pPr>
            <w:r>
              <w:t>•</w:t>
            </w:r>
            <w:r>
              <w:tab/>
              <w:t>Złącze Ethernet LAN – 1 szt.,</w:t>
            </w:r>
          </w:p>
          <w:p w14:paraId="7729BBD9" w14:textId="77777777" w:rsidR="00F039F6" w:rsidRDefault="00F039F6" w:rsidP="00F039F6">
            <w:r>
              <w:t xml:space="preserve"> </w:t>
            </w:r>
          </w:p>
          <w:p w14:paraId="17187443" w14:textId="2B6608CC" w:rsidR="00F039F6" w:rsidRPr="003E663E" w:rsidRDefault="002A1917" w:rsidP="00914A86">
            <w:pPr>
              <w:spacing w:after="120"/>
              <w:rPr>
                <w:b/>
                <w:color w:val="000000" w:themeColor="text1"/>
              </w:rPr>
            </w:pPr>
            <w:r>
              <w:rPr>
                <w:b/>
                <w:color w:val="000000" w:themeColor="text1"/>
              </w:rPr>
              <w:t xml:space="preserve">1.6 </w:t>
            </w:r>
            <w:r w:rsidR="00F039F6" w:rsidRPr="003E663E">
              <w:rPr>
                <w:b/>
                <w:color w:val="000000" w:themeColor="text1"/>
              </w:rPr>
              <w:t xml:space="preserve">Zasilacz UPS do szafy </w:t>
            </w:r>
            <w:proofErr w:type="spellStart"/>
            <w:r w:rsidR="00F039F6" w:rsidRPr="003E663E">
              <w:rPr>
                <w:b/>
                <w:color w:val="000000" w:themeColor="text1"/>
              </w:rPr>
              <w:t>Rack</w:t>
            </w:r>
            <w:proofErr w:type="spellEnd"/>
          </w:p>
          <w:p w14:paraId="2030EEB5" w14:textId="28D1AEEE" w:rsidR="00F039F6" w:rsidRDefault="00F039F6" w:rsidP="00613D70">
            <w:pPr>
              <w:pStyle w:val="Akapitzlist"/>
              <w:widowControl/>
              <w:numPr>
                <w:ilvl w:val="0"/>
                <w:numId w:val="28"/>
              </w:numPr>
              <w:autoSpaceDE/>
              <w:autoSpaceDN/>
              <w:spacing w:after="160" w:line="259" w:lineRule="auto"/>
              <w:ind w:firstLine="271"/>
              <w:contextualSpacing/>
              <w:jc w:val="left"/>
            </w:pPr>
            <w:r>
              <w:t>Moc pozorna / czynna: 3000VA | 2700W,</w:t>
            </w:r>
          </w:p>
          <w:p w14:paraId="10424A5B" w14:textId="77777777" w:rsidR="00F039F6" w:rsidRDefault="00F039F6" w:rsidP="00613D70">
            <w:pPr>
              <w:pStyle w:val="Akapitzlist"/>
              <w:widowControl/>
              <w:numPr>
                <w:ilvl w:val="0"/>
                <w:numId w:val="28"/>
              </w:numPr>
              <w:autoSpaceDE/>
              <w:autoSpaceDN/>
              <w:spacing w:after="160" w:line="259" w:lineRule="auto"/>
              <w:ind w:firstLine="271"/>
              <w:contextualSpacing/>
              <w:jc w:val="left"/>
            </w:pPr>
            <w:r>
              <w:t>Rodzaj UPS: Line-Interactive 1-Fazowy 1/1,</w:t>
            </w:r>
          </w:p>
          <w:p w14:paraId="5A2B4C2A" w14:textId="77777777" w:rsidR="00F039F6" w:rsidRDefault="00F039F6" w:rsidP="00613D70">
            <w:pPr>
              <w:pStyle w:val="Akapitzlist"/>
              <w:widowControl/>
              <w:numPr>
                <w:ilvl w:val="0"/>
                <w:numId w:val="28"/>
              </w:numPr>
              <w:autoSpaceDE/>
              <w:autoSpaceDN/>
              <w:spacing w:after="160" w:line="259" w:lineRule="auto"/>
              <w:ind w:firstLine="271"/>
              <w:contextualSpacing/>
              <w:jc w:val="left"/>
            </w:pPr>
            <w:r>
              <w:t xml:space="preserve">Montaż w szafie </w:t>
            </w:r>
            <w:proofErr w:type="spellStart"/>
            <w:r>
              <w:t>Rack</w:t>
            </w:r>
            <w:proofErr w:type="spellEnd"/>
          </w:p>
          <w:p w14:paraId="4A15CF8F" w14:textId="199B3811" w:rsidR="00F039F6" w:rsidRDefault="002A1917" w:rsidP="00F039F6">
            <w:r>
              <w:rPr>
                <w:b/>
              </w:rPr>
              <w:t xml:space="preserve">1.7 </w:t>
            </w:r>
            <w:r w:rsidR="00F039F6" w:rsidRPr="000F28F8">
              <w:rPr>
                <w:b/>
              </w:rPr>
              <w:t>Switch</w:t>
            </w:r>
            <w:r w:rsidR="00F039F6">
              <w:t xml:space="preserve"> </w:t>
            </w:r>
          </w:p>
          <w:p w14:paraId="41C874CB" w14:textId="12EEE048" w:rsidR="00F039F6" w:rsidRDefault="00F039F6" w:rsidP="00613D70">
            <w:pPr>
              <w:pStyle w:val="Akapitzlist"/>
              <w:widowControl/>
              <w:numPr>
                <w:ilvl w:val="0"/>
                <w:numId w:val="23"/>
              </w:numPr>
              <w:autoSpaceDE/>
              <w:autoSpaceDN/>
              <w:spacing w:after="160" w:line="259" w:lineRule="auto"/>
              <w:ind w:firstLine="271"/>
              <w:contextualSpacing/>
              <w:jc w:val="left"/>
            </w:pPr>
            <w:r w:rsidRPr="000F28F8">
              <w:t>Cisco</w:t>
            </w:r>
            <w:r>
              <w:t xml:space="preserve"> 16 portów </w:t>
            </w:r>
            <w:r w:rsidRPr="000F28F8">
              <w:t>Gigabit Ethernet</w:t>
            </w:r>
          </w:p>
          <w:p w14:paraId="42357367" w14:textId="644CD046" w:rsidR="00F039F6" w:rsidRPr="00F00A28" w:rsidRDefault="002A1917" w:rsidP="00914A86">
            <w:pPr>
              <w:spacing w:after="120"/>
              <w:rPr>
                <w:b/>
              </w:rPr>
            </w:pPr>
            <w:r>
              <w:rPr>
                <w:b/>
              </w:rPr>
              <w:t xml:space="preserve">1.8 </w:t>
            </w:r>
            <w:r w:rsidR="00F039F6" w:rsidRPr="00F00A28">
              <w:rPr>
                <w:b/>
              </w:rPr>
              <w:t xml:space="preserve">Szafa </w:t>
            </w:r>
            <w:proofErr w:type="spellStart"/>
            <w:r w:rsidR="00F039F6" w:rsidRPr="00F00A28">
              <w:rPr>
                <w:b/>
              </w:rPr>
              <w:t>Rack</w:t>
            </w:r>
            <w:proofErr w:type="spellEnd"/>
          </w:p>
          <w:p w14:paraId="1799003A" w14:textId="77777777" w:rsidR="00F039F6" w:rsidRDefault="00F039F6" w:rsidP="00914A86">
            <w:pPr>
              <w:ind w:firstLine="993"/>
            </w:pPr>
            <w:r>
              <w:t>•</w:t>
            </w:r>
            <w:r>
              <w:tab/>
              <w:t>Drzwi transparentne przyciemniane,</w:t>
            </w:r>
          </w:p>
          <w:p w14:paraId="63AA6153" w14:textId="77777777" w:rsidR="00F039F6" w:rsidRDefault="00F039F6" w:rsidP="00914A86">
            <w:pPr>
              <w:ind w:firstLine="993"/>
            </w:pPr>
            <w:r>
              <w:t>•</w:t>
            </w:r>
            <w:r>
              <w:tab/>
              <w:t>Szafka wentylowana,</w:t>
            </w:r>
          </w:p>
          <w:p w14:paraId="1A648618" w14:textId="77777777" w:rsidR="00F039F6" w:rsidRDefault="00F039F6" w:rsidP="00613D70">
            <w:pPr>
              <w:ind w:left="1416" w:hanging="423"/>
            </w:pPr>
            <w:r>
              <w:lastRenderedPageBreak/>
              <w:t>•</w:t>
            </w:r>
            <w:r>
              <w:tab/>
              <w:t>Szafka wyposażona w aparaturę zabezpieczającą obwody elektryczne niskiego napięcia,</w:t>
            </w:r>
          </w:p>
          <w:p w14:paraId="1D791180" w14:textId="77777777" w:rsidR="00F039F6" w:rsidRDefault="00F039F6" w:rsidP="00914A86">
            <w:pPr>
              <w:ind w:firstLine="993"/>
            </w:pPr>
            <w:r>
              <w:t>•</w:t>
            </w:r>
            <w:r>
              <w:tab/>
            </w:r>
            <w:proofErr w:type="spellStart"/>
            <w:r>
              <w:t>Ups</w:t>
            </w:r>
            <w:proofErr w:type="spellEnd"/>
            <w:r>
              <w:t>,</w:t>
            </w:r>
          </w:p>
          <w:p w14:paraId="48A1199E" w14:textId="77777777" w:rsidR="00F039F6" w:rsidRDefault="00F039F6" w:rsidP="00914A86">
            <w:pPr>
              <w:ind w:firstLine="993"/>
            </w:pPr>
            <w:r>
              <w:t>•</w:t>
            </w:r>
            <w:r>
              <w:tab/>
              <w:t>Zabezpieczenia przeciwprzepięciowe,</w:t>
            </w:r>
          </w:p>
          <w:p w14:paraId="67608C20" w14:textId="77777777" w:rsidR="00F039F6" w:rsidRDefault="00F039F6" w:rsidP="00790DFC">
            <w:pPr>
              <w:spacing w:after="120"/>
              <w:ind w:firstLine="992"/>
            </w:pPr>
            <w:r>
              <w:t>•</w:t>
            </w:r>
            <w:r>
              <w:tab/>
              <w:t>Switch, router.</w:t>
            </w:r>
          </w:p>
          <w:p w14:paraId="7DEC9DA2" w14:textId="51224439" w:rsidR="00F039F6" w:rsidRPr="00DA30E1" w:rsidRDefault="002A1917" w:rsidP="00914A86">
            <w:pPr>
              <w:spacing w:after="120"/>
              <w:rPr>
                <w:b/>
              </w:rPr>
            </w:pPr>
            <w:r>
              <w:rPr>
                <w:b/>
              </w:rPr>
              <w:t xml:space="preserve">1.9 </w:t>
            </w:r>
            <w:r w:rsidR="00F039F6" w:rsidRPr="00DA30E1">
              <w:rPr>
                <w:b/>
              </w:rPr>
              <w:t>Listwa z</w:t>
            </w:r>
            <w:r>
              <w:rPr>
                <w:b/>
              </w:rPr>
              <w:t>a</w:t>
            </w:r>
            <w:r w:rsidR="00F039F6" w:rsidRPr="00DA30E1">
              <w:rPr>
                <w:b/>
              </w:rPr>
              <w:t>silająca</w:t>
            </w:r>
          </w:p>
          <w:p w14:paraId="79685346" w14:textId="6D40FC17" w:rsidR="00F039F6" w:rsidRDefault="00F039F6" w:rsidP="00613D70">
            <w:pPr>
              <w:pStyle w:val="Akapitzlist"/>
              <w:widowControl/>
              <w:numPr>
                <w:ilvl w:val="0"/>
                <w:numId w:val="23"/>
              </w:numPr>
              <w:autoSpaceDE/>
              <w:autoSpaceDN/>
              <w:spacing w:after="160" w:line="259" w:lineRule="auto"/>
              <w:ind w:firstLine="271"/>
              <w:contextualSpacing/>
              <w:jc w:val="left"/>
            </w:pPr>
            <w:r w:rsidRPr="00DA30E1">
              <w:t xml:space="preserve">Listwa zasilająca PDU 19" 1U 7x </w:t>
            </w:r>
            <w:proofErr w:type="spellStart"/>
            <w:r w:rsidRPr="00DA30E1">
              <w:t>Schuko</w:t>
            </w:r>
            <w:proofErr w:type="spellEnd"/>
            <w:r w:rsidRPr="00DA30E1">
              <w:t xml:space="preserve"> 2m</w:t>
            </w:r>
          </w:p>
          <w:p w14:paraId="7113F650" w14:textId="77777777" w:rsidR="00914A86" w:rsidRDefault="00914A86" w:rsidP="00914A86">
            <w:pPr>
              <w:pStyle w:val="Akapitzlist"/>
              <w:widowControl/>
              <w:autoSpaceDE/>
              <w:autoSpaceDN/>
              <w:spacing w:after="160" w:line="259" w:lineRule="auto"/>
              <w:ind w:left="993" w:firstLine="0"/>
              <w:contextualSpacing/>
              <w:jc w:val="left"/>
            </w:pPr>
          </w:p>
          <w:p w14:paraId="1C0625FB" w14:textId="4AB87F55" w:rsidR="00FE59A9" w:rsidRPr="00E6319F" w:rsidRDefault="002A1917" w:rsidP="008864FD">
            <w:pPr>
              <w:pStyle w:val="Nagwek1"/>
              <w:tabs>
                <w:tab w:val="left" w:pos="425"/>
              </w:tabs>
              <w:spacing w:after="240"/>
              <w:ind w:left="1145"/>
              <w:rPr>
                <w:rFonts w:asciiTheme="minorHAnsi" w:hAnsiTheme="minorHAnsi" w:cstheme="minorHAnsi"/>
                <w:sz w:val="24"/>
                <w:szCs w:val="24"/>
              </w:rPr>
            </w:pPr>
            <w:r>
              <w:rPr>
                <w:rFonts w:asciiTheme="minorHAnsi" w:hAnsiTheme="minorHAnsi" w:cstheme="minorHAnsi"/>
                <w:color w:val="221F1F"/>
                <w:spacing w:val="-2"/>
                <w:sz w:val="24"/>
                <w:szCs w:val="24"/>
              </w:rPr>
              <w:t xml:space="preserve">                  </w:t>
            </w:r>
            <w:bookmarkStart w:id="11" w:name="_Toc231798994"/>
            <w:r w:rsidR="009468E1">
              <w:rPr>
                <w:rFonts w:asciiTheme="minorHAnsi" w:hAnsiTheme="minorHAnsi" w:cstheme="minorHAnsi"/>
                <w:color w:val="221F1F"/>
                <w:spacing w:val="-2"/>
                <w:sz w:val="24"/>
                <w:szCs w:val="24"/>
              </w:rPr>
              <w:t>9</w:t>
            </w:r>
            <w:r>
              <w:rPr>
                <w:rFonts w:asciiTheme="minorHAnsi" w:hAnsiTheme="minorHAnsi" w:cstheme="minorHAnsi"/>
                <w:color w:val="221F1F"/>
                <w:spacing w:val="-2"/>
                <w:sz w:val="24"/>
                <w:szCs w:val="24"/>
              </w:rPr>
              <w:t>. ZAKRES RZECZOWY – WYKONANIE PRAC</w:t>
            </w:r>
            <w:bookmarkEnd w:id="11"/>
          </w:p>
          <w:p w14:paraId="7D3D2216" w14:textId="2B1C5C73" w:rsidR="00790DFC" w:rsidRDefault="00790DFC" w:rsidP="00613D70">
            <w:pPr>
              <w:pStyle w:val="Akapitzlist"/>
              <w:numPr>
                <w:ilvl w:val="0"/>
                <w:numId w:val="3"/>
              </w:numPr>
              <w:spacing w:after="120"/>
              <w:ind w:left="566" w:hanging="567"/>
              <w:rPr>
                <w:b/>
              </w:rPr>
            </w:pPr>
            <w:r>
              <w:rPr>
                <w:b/>
              </w:rPr>
              <w:t>Z</w:t>
            </w:r>
            <w:r w:rsidRPr="00790DFC">
              <w:rPr>
                <w:b/>
              </w:rPr>
              <w:t>miana sposobu komunikacji pomiędzy Stacją Uzdatniania Wody „Morsk” a Dyspozytornią</w:t>
            </w:r>
          </w:p>
          <w:p w14:paraId="07904304" w14:textId="380F5A2C" w:rsidR="00790DFC" w:rsidRDefault="00790DFC" w:rsidP="00613D70">
            <w:pPr>
              <w:pStyle w:val="Akapitzlist"/>
              <w:widowControl/>
              <w:autoSpaceDE/>
              <w:autoSpaceDN/>
              <w:spacing w:after="120" w:line="259" w:lineRule="auto"/>
              <w:ind w:left="566" w:firstLine="0"/>
            </w:pPr>
            <w:r>
              <w:t xml:space="preserve">Ustanowienie połączenia SUW „Morsk” – Dyspozytornia „Parkowa” konieczne jest wykonanie </w:t>
            </w:r>
            <w:r w:rsidR="008C7EA9">
              <w:br/>
            </w:r>
            <w:r>
              <w:t>i uruchomienie nowego połączenia GSM/GPRS pomiędzy SUW „Morsk</w:t>
            </w:r>
            <w:r w:rsidR="00556BFC">
              <w:t>”</w:t>
            </w:r>
            <w:r w:rsidR="008C7EA9">
              <w:t xml:space="preserve"> </w:t>
            </w:r>
            <w:r>
              <w:t xml:space="preserve">a Dyspozytornią </w:t>
            </w:r>
            <w:r w:rsidR="00556BFC">
              <w:t xml:space="preserve">przy ul. Parkowej 3 w </w:t>
            </w:r>
            <w:r>
              <w:t>Świeci</w:t>
            </w:r>
            <w:r w:rsidR="00556BFC">
              <w:t>u</w:t>
            </w:r>
            <w:r>
              <w:t xml:space="preserve">. W ramach zadania należy zakupić urządzenia, karty SIM ze stałą adresacją IP oraz wykonać konfigurację. Komunikacja pomiędzy obiektami odbywa się za pośrednictwem sieci GPRS, z zastosowaniem szyfrowanego tunelu VPN w celu zapewnienia poufności </w:t>
            </w:r>
            <w:r w:rsidR="00556BFC">
              <w:br/>
            </w:r>
            <w:r>
              <w:t xml:space="preserve">i integralności przesyłanych danych.  </w:t>
            </w:r>
          </w:p>
          <w:p w14:paraId="2D51A931" w14:textId="5C8404E4" w:rsidR="00790DFC" w:rsidRPr="00790DFC" w:rsidRDefault="00790DFC" w:rsidP="00613D70">
            <w:pPr>
              <w:pStyle w:val="Akapitzlist"/>
              <w:numPr>
                <w:ilvl w:val="0"/>
                <w:numId w:val="3"/>
              </w:numPr>
              <w:spacing w:after="120"/>
              <w:ind w:left="566" w:hanging="567"/>
              <w:rPr>
                <w:b/>
              </w:rPr>
            </w:pPr>
            <w:r>
              <w:rPr>
                <w:b/>
              </w:rPr>
              <w:t>Z</w:t>
            </w:r>
            <w:r w:rsidRPr="00790DFC">
              <w:rPr>
                <w:b/>
              </w:rPr>
              <w:t>miana sposobu komunikacji pomiędzy Hydrofornią „Marianki” a Dyspozytornią;</w:t>
            </w:r>
          </w:p>
          <w:p w14:paraId="1589127C" w14:textId="50D6FD1D" w:rsidR="00790DFC" w:rsidRDefault="00790DFC" w:rsidP="00613D70">
            <w:pPr>
              <w:widowControl/>
              <w:autoSpaceDE/>
              <w:autoSpaceDN/>
              <w:spacing w:after="160" w:line="259" w:lineRule="auto"/>
              <w:ind w:left="566"/>
              <w:contextualSpacing/>
              <w:jc w:val="both"/>
            </w:pPr>
            <w:r>
              <w:t>Ustanowienie połączenia Hydrofornia „Marianki” – Dyspozytornią konieczne jest uruchomienie nowego połączenia GSM/GPRS pomiędzy</w:t>
            </w:r>
            <w:r w:rsidR="00556BFC">
              <w:t xml:space="preserve"> </w:t>
            </w:r>
            <w:r w:rsidR="00527738">
              <w:t xml:space="preserve">Hydrofornią </w:t>
            </w:r>
            <w:r>
              <w:t xml:space="preserve">a Dyspozytornią </w:t>
            </w:r>
            <w:r w:rsidR="00556BFC">
              <w:t xml:space="preserve">przy ul. Parkowej 3 </w:t>
            </w:r>
            <w:r w:rsidR="00556BFC">
              <w:br/>
              <w:t xml:space="preserve">w </w:t>
            </w:r>
            <w:r>
              <w:t>Świeci</w:t>
            </w:r>
            <w:r w:rsidR="00556BFC">
              <w:t>u</w:t>
            </w:r>
            <w:r>
              <w:t xml:space="preserve">. W ramach zadania należy zakupić urządzenia, karty SIM ze stałą adresacją IP oraz wykonać konfigurację. Komunikacja pomiędzy obiektami odbywa się za pośrednictwem sieci GPRS, z zastosowaniem szyfrowanego tunelu VPN w celu zapewnienia poufności i integralności przesyłanych danych.  </w:t>
            </w:r>
          </w:p>
          <w:p w14:paraId="7730639D" w14:textId="3973EA96" w:rsidR="009E41EB" w:rsidRPr="00790DFC" w:rsidRDefault="00A4595E" w:rsidP="00613D70">
            <w:pPr>
              <w:pStyle w:val="Akapitzlist"/>
              <w:widowControl/>
              <w:numPr>
                <w:ilvl w:val="0"/>
                <w:numId w:val="3"/>
              </w:numPr>
              <w:autoSpaceDE/>
              <w:autoSpaceDN/>
              <w:spacing w:after="160" w:line="259" w:lineRule="auto"/>
              <w:ind w:left="566" w:hanging="567"/>
              <w:contextualSpacing/>
              <w:rPr>
                <w:b/>
                <w:bCs/>
              </w:rPr>
            </w:pPr>
            <w:r w:rsidRPr="00790DFC">
              <w:rPr>
                <w:b/>
                <w:bCs/>
              </w:rPr>
              <w:t>Dokumentacja projektowa/powykonawcza</w:t>
            </w:r>
          </w:p>
          <w:p w14:paraId="2EFB41CD" w14:textId="08507FB5" w:rsidR="00A4595E" w:rsidRDefault="00A4595E" w:rsidP="00613D70">
            <w:pPr>
              <w:pStyle w:val="Akapitzlist"/>
              <w:widowControl/>
              <w:autoSpaceDE/>
              <w:autoSpaceDN/>
              <w:spacing w:after="120" w:line="259" w:lineRule="auto"/>
              <w:ind w:left="566" w:firstLine="0"/>
            </w:pPr>
            <w:r>
              <w:t xml:space="preserve">Należy sporządzić kompleksową dokumentację projektową, która uwzględni wszystkie zmiany </w:t>
            </w:r>
            <w:r w:rsidR="00145246">
              <w:br/>
            </w:r>
            <w:r>
              <w:t xml:space="preserve">w strukturze komunikacyjnej pomiędzy obiema Stacjami. Dokumentacja ta powinna być szczegółowym przewodnikiem dla personelu odpowiedzialnego za implementację zmian. </w:t>
            </w:r>
          </w:p>
          <w:p w14:paraId="6EA674CD" w14:textId="336D0D5A" w:rsidR="00145246" w:rsidRPr="00790DFC" w:rsidRDefault="00145246" w:rsidP="00613D70">
            <w:pPr>
              <w:pStyle w:val="Akapitzlist"/>
              <w:widowControl/>
              <w:numPr>
                <w:ilvl w:val="0"/>
                <w:numId w:val="3"/>
              </w:numPr>
              <w:autoSpaceDE/>
              <w:autoSpaceDN/>
              <w:spacing w:line="259" w:lineRule="auto"/>
              <w:ind w:left="566" w:hanging="567"/>
              <w:rPr>
                <w:b/>
              </w:rPr>
            </w:pPr>
            <w:r w:rsidRPr="00790DFC">
              <w:rPr>
                <w:b/>
              </w:rPr>
              <w:t>Testy Komunikacji.</w:t>
            </w:r>
          </w:p>
          <w:p w14:paraId="4C2D1A89" w14:textId="795FDE52" w:rsidR="00735B74" w:rsidRDefault="00145246" w:rsidP="00613D70">
            <w:pPr>
              <w:spacing w:after="120"/>
              <w:ind w:left="566"/>
              <w:jc w:val="both"/>
            </w:pPr>
            <w:r>
              <w:rPr>
                <w:bCs/>
              </w:rPr>
              <w:t xml:space="preserve"> </w:t>
            </w:r>
            <w:r>
              <w:t>Po zakończeniu prac, konieczne jest przeprowadzenie dokładnych testów komunikacji. Testy powinny obejmować sprawdzenie nowego połączenia oraz weryfikację jakości komunikacji między</w:t>
            </w:r>
            <w:r w:rsidR="00735B74">
              <w:t xml:space="preserve"> </w:t>
            </w:r>
            <w:r>
              <w:t xml:space="preserve">stacjami. </w:t>
            </w:r>
          </w:p>
          <w:p w14:paraId="6847C187" w14:textId="3D172DC7" w:rsidR="00145246" w:rsidRDefault="00145246" w:rsidP="00613D70">
            <w:pPr>
              <w:spacing w:after="120"/>
              <w:ind w:left="566"/>
              <w:jc w:val="both"/>
            </w:pPr>
            <w:r>
              <w:t>W rezultacie, dane z</w:t>
            </w:r>
            <w:r w:rsidR="00281ED5">
              <w:t xml:space="preserve"> obiektów</w:t>
            </w:r>
            <w:r>
              <w:t xml:space="preserve"> powinny być transmitowane praktycznie "on-line", bez znaczących opóźnień.</w:t>
            </w:r>
          </w:p>
          <w:p w14:paraId="42D9A234" w14:textId="77777777" w:rsidR="00145246" w:rsidRPr="00790DFC" w:rsidRDefault="00145246" w:rsidP="00613D70">
            <w:pPr>
              <w:pStyle w:val="Akapitzlist"/>
              <w:widowControl/>
              <w:numPr>
                <w:ilvl w:val="0"/>
                <w:numId w:val="3"/>
              </w:numPr>
              <w:autoSpaceDE/>
              <w:autoSpaceDN/>
              <w:spacing w:line="259" w:lineRule="auto"/>
              <w:ind w:left="424" w:hanging="424"/>
              <w:rPr>
                <w:b/>
              </w:rPr>
            </w:pPr>
            <w:r w:rsidRPr="00790DFC">
              <w:rPr>
                <w:b/>
              </w:rPr>
              <w:t>Oprogramowanie</w:t>
            </w:r>
          </w:p>
          <w:p w14:paraId="32308C98" w14:textId="77777777" w:rsidR="00145246" w:rsidRDefault="00145246" w:rsidP="00613D70">
            <w:pPr>
              <w:spacing w:after="60"/>
              <w:ind w:left="424"/>
            </w:pPr>
            <w:r>
              <w:t xml:space="preserve">Do budowy systemu wizualizacji należy zakupić licencję </w:t>
            </w:r>
            <w:proofErr w:type="spellStart"/>
            <w:r w:rsidRPr="00730ED5">
              <w:rPr>
                <w:b/>
              </w:rPr>
              <w:t>ASIX.Evo</w:t>
            </w:r>
            <w:proofErr w:type="spellEnd"/>
            <w:r w:rsidRPr="00730ED5">
              <w:rPr>
                <w:b/>
              </w:rPr>
              <w:t xml:space="preserve"> 2026 Serwer Operatorski (liczba </w:t>
            </w:r>
            <w:proofErr w:type="spellStart"/>
            <w:r w:rsidRPr="00730ED5">
              <w:rPr>
                <w:b/>
              </w:rPr>
              <w:t>tagów</w:t>
            </w:r>
            <w:proofErr w:type="spellEnd"/>
            <w:r w:rsidRPr="00730ED5">
              <w:rPr>
                <w:b/>
              </w:rPr>
              <w:t xml:space="preserve"> minimum 512)</w:t>
            </w:r>
            <w:r>
              <w:t xml:space="preserve"> – najnowszą wersję.</w:t>
            </w:r>
          </w:p>
          <w:p w14:paraId="0B8E7CB0" w14:textId="77777777" w:rsidR="00145246" w:rsidRDefault="00145246" w:rsidP="00613D70">
            <w:pPr>
              <w:spacing w:after="60"/>
              <w:ind w:left="424"/>
              <w:jc w:val="both"/>
            </w:pPr>
            <w:r>
              <w:t xml:space="preserve">Zakup aplikacji </w:t>
            </w:r>
            <w:proofErr w:type="spellStart"/>
            <w:r w:rsidRPr="007220B3">
              <w:rPr>
                <w:b/>
              </w:rPr>
              <w:t>UtiliCore</w:t>
            </w:r>
            <w:proofErr w:type="spellEnd"/>
            <w:r>
              <w:t xml:space="preserve"> Złote Runo wraz z udostępnieniem danych dla </w:t>
            </w:r>
            <w:proofErr w:type="spellStart"/>
            <w:r>
              <w:t>ASIX.Evo</w:t>
            </w:r>
            <w:proofErr w:type="spellEnd"/>
            <w:r>
              <w:t xml:space="preserve"> oraz integracją istniejących punktów pomiarowych z aplikacji </w:t>
            </w:r>
            <w:proofErr w:type="spellStart"/>
            <w:r>
              <w:t>PMac</w:t>
            </w:r>
            <w:proofErr w:type="spellEnd"/>
            <w:r>
              <w:t>.</w:t>
            </w:r>
          </w:p>
          <w:p w14:paraId="74521AC4" w14:textId="0133F1AD" w:rsidR="00145246" w:rsidRDefault="00145246" w:rsidP="00613D70">
            <w:pPr>
              <w:spacing w:after="60"/>
              <w:ind w:left="424"/>
              <w:jc w:val="both"/>
            </w:pPr>
            <w:r>
              <w:t xml:space="preserve">Wykonać integrację systemów </w:t>
            </w:r>
            <w:proofErr w:type="spellStart"/>
            <w:r>
              <w:t>Asix</w:t>
            </w:r>
            <w:proofErr w:type="spellEnd"/>
            <w:r>
              <w:t xml:space="preserve"> </w:t>
            </w:r>
            <w:proofErr w:type="spellStart"/>
            <w:r>
              <w:t>Evo</w:t>
            </w:r>
            <w:proofErr w:type="spellEnd"/>
            <w:r>
              <w:t xml:space="preserve"> i </w:t>
            </w:r>
            <w:proofErr w:type="spellStart"/>
            <w:r>
              <w:t>UtilitiCor</w:t>
            </w:r>
            <w:proofErr w:type="spellEnd"/>
            <w:r>
              <w:t xml:space="preserve"> w celu monitorowania sieci wodociągowej oraz zminimalizować poziom wycieków.</w:t>
            </w:r>
          </w:p>
          <w:p w14:paraId="6D9D66A1" w14:textId="00B6E5ED" w:rsidR="00145246" w:rsidRDefault="007F220C" w:rsidP="00613D70">
            <w:pPr>
              <w:ind w:firstLine="424"/>
              <w:jc w:val="both"/>
            </w:pPr>
            <w:r>
              <w:t>Ponadto Wykonawca powinien o</w:t>
            </w:r>
            <w:r w:rsidR="00145246">
              <w:t xml:space="preserve">pracować aplikację w programie </w:t>
            </w:r>
            <w:proofErr w:type="spellStart"/>
            <w:r w:rsidR="00145246">
              <w:t>Asix</w:t>
            </w:r>
            <w:proofErr w:type="spellEnd"/>
            <w:r w:rsidR="00145246">
              <w:t xml:space="preserve"> </w:t>
            </w:r>
            <w:proofErr w:type="spellStart"/>
            <w:r w:rsidR="00145246">
              <w:t>Evo</w:t>
            </w:r>
            <w:proofErr w:type="spellEnd"/>
            <w:r>
              <w:t>,</w:t>
            </w:r>
            <w:r w:rsidR="00145246">
              <w:t xml:space="preserve"> która umożliwi:</w:t>
            </w:r>
          </w:p>
          <w:p w14:paraId="4A772746" w14:textId="03563F8E" w:rsidR="00145246" w:rsidRDefault="00790DFC" w:rsidP="001959FE">
            <w:pPr>
              <w:pStyle w:val="Akapitzlist"/>
              <w:widowControl/>
              <w:numPr>
                <w:ilvl w:val="0"/>
                <w:numId w:val="4"/>
              </w:numPr>
              <w:autoSpaceDE/>
              <w:autoSpaceDN/>
              <w:spacing w:after="160" w:line="259" w:lineRule="auto"/>
              <w:contextualSpacing/>
              <w:jc w:val="left"/>
            </w:pPr>
            <w:r>
              <w:t>a</w:t>
            </w:r>
            <w:r w:rsidR="00145246">
              <w:t xml:space="preserve">utomatyczne importowanie danych z systemu </w:t>
            </w:r>
            <w:proofErr w:type="spellStart"/>
            <w:r w:rsidR="00145246">
              <w:t>UtilitiCor</w:t>
            </w:r>
            <w:proofErr w:type="spellEnd"/>
            <w:r w:rsidR="00145246">
              <w:t xml:space="preserve"> </w:t>
            </w:r>
          </w:p>
          <w:p w14:paraId="582A7AC6" w14:textId="4D9640FA" w:rsidR="00145246" w:rsidRPr="00ED360D" w:rsidRDefault="00790DFC" w:rsidP="001959FE">
            <w:pPr>
              <w:pStyle w:val="Akapitzlist"/>
              <w:widowControl/>
              <w:numPr>
                <w:ilvl w:val="0"/>
                <w:numId w:val="4"/>
              </w:numPr>
              <w:autoSpaceDE/>
              <w:autoSpaceDN/>
              <w:spacing w:after="160" w:line="259" w:lineRule="auto"/>
              <w:contextualSpacing/>
            </w:pPr>
            <w:r>
              <w:lastRenderedPageBreak/>
              <w:t>s</w:t>
            </w:r>
            <w:r w:rsidR="00145246" w:rsidRPr="00ED360D">
              <w:t xml:space="preserve">kładowanie i zarządzanie danymi pomiarowymi z przepływomierzy w bazie danych </w:t>
            </w:r>
            <w:r w:rsidR="00145246">
              <w:br/>
            </w:r>
            <w:r w:rsidR="00145246" w:rsidRPr="00ED360D">
              <w:t>z odpowiednią skalowalnością.</w:t>
            </w:r>
          </w:p>
          <w:p w14:paraId="70B4EFAB" w14:textId="7770F192" w:rsidR="00145246" w:rsidRPr="00ED360D" w:rsidRDefault="00790DFC" w:rsidP="001959FE">
            <w:pPr>
              <w:pStyle w:val="Akapitzlist"/>
              <w:widowControl/>
              <w:numPr>
                <w:ilvl w:val="0"/>
                <w:numId w:val="4"/>
              </w:numPr>
              <w:tabs>
                <w:tab w:val="left" w:pos="1134"/>
              </w:tabs>
              <w:autoSpaceDE/>
              <w:autoSpaceDN/>
              <w:spacing w:after="160" w:line="259" w:lineRule="auto"/>
              <w:contextualSpacing/>
            </w:pPr>
            <w:r>
              <w:t>z</w:t>
            </w:r>
            <w:r w:rsidR="00145246" w:rsidRPr="00ED360D">
              <w:t xml:space="preserve">abezpieczenie danych pomiarowych, zapewnienie poufności, integralności </w:t>
            </w:r>
            <w:r w:rsidR="00735B74">
              <w:br/>
            </w:r>
            <w:r w:rsidR="00145246" w:rsidRPr="00ED360D">
              <w:t>i dostępności.</w:t>
            </w:r>
          </w:p>
          <w:p w14:paraId="685B68FB" w14:textId="23E43B58" w:rsidR="00145246" w:rsidRDefault="00790DFC" w:rsidP="001959FE">
            <w:pPr>
              <w:pStyle w:val="Akapitzlist"/>
              <w:widowControl/>
              <w:numPr>
                <w:ilvl w:val="0"/>
                <w:numId w:val="4"/>
              </w:numPr>
              <w:autoSpaceDE/>
              <w:autoSpaceDN/>
              <w:spacing w:after="160" w:line="259" w:lineRule="auto"/>
              <w:contextualSpacing/>
            </w:pPr>
            <w:r>
              <w:t>a</w:t>
            </w:r>
            <w:r w:rsidR="00145246">
              <w:t xml:space="preserve">utomatyczne generowanie raportów okresowych na podstawie danych pomiarowych, </w:t>
            </w:r>
            <w:r w:rsidR="00145246">
              <w:br/>
              <w:t>np. raporty dziennie, tygodniowo, miesięcznie.</w:t>
            </w:r>
          </w:p>
          <w:p w14:paraId="15D75AC0" w14:textId="0B1D2068" w:rsidR="00145246" w:rsidRDefault="00790DFC" w:rsidP="001959FE">
            <w:pPr>
              <w:pStyle w:val="Akapitzlist"/>
              <w:widowControl/>
              <w:numPr>
                <w:ilvl w:val="0"/>
                <w:numId w:val="4"/>
              </w:numPr>
              <w:autoSpaceDE/>
              <w:autoSpaceDN/>
              <w:spacing w:after="160" w:line="259" w:lineRule="auto"/>
              <w:contextualSpacing/>
            </w:pPr>
            <w:r>
              <w:t>g</w:t>
            </w:r>
            <w:r w:rsidR="00145246">
              <w:t>enerowanie</w:t>
            </w:r>
            <w:r w:rsidR="00145246">
              <w:tab/>
              <w:t>alarmów</w:t>
            </w:r>
            <w:r w:rsidR="00145246">
              <w:tab/>
              <w:t>w</w:t>
            </w:r>
            <w:r w:rsidR="00145246">
              <w:tab/>
              <w:t>przypadku</w:t>
            </w:r>
            <w:r w:rsidR="00145246">
              <w:tab/>
              <w:t>wykrycia</w:t>
            </w:r>
            <w:r w:rsidR="00735B74">
              <w:t xml:space="preserve"> </w:t>
            </w:r>
            <w:r w:rsidR="00145246">
              <w:t>nieprawidłowych lub niebezpiecznych wartości pomiarowych.</w:t>
            </w:r>
          </w:p>
          <w:p w14:paraId="01C12B01" w14:textId="1C75B1A8" w:rsidR="00145246" w:rsidRDefault="00790DFC" w:rsidP="001959FE">
            <w:pPr>
              <w:pStyle w:val="Akapitzlist"/>
              <w:widowControl/>
              <w:numPr>
                <w:ilvl w:val="0"/>
                <w:numId w:val="4"/>
              </w:numPr>
              <w:autoSpaceDE/>
              <w:autoSpaceDN/>
              <w:spacing w:after="160" w:line="259" w:lineRule="auto"/>
              <w:contextualSpacing/>
            </w:pPr>
            <w:r>
              <w:t>d</w:t>
            </w:r>
            <w:r w:rsidR="00145246">
              <w:t>ostosowanie formatu i zawartości raportów do indywidualnych potrzeb użytkowników.</w:t>
            </w:r>
          </w:p>
          <w:p w14:paraId="6A9B8221" w14:textId="65794064" w:rsidR="00145246" w:rsidRDefault="00790DFC" w:rsidP="001959FE">
            <w:pPr>
              <w:pStyle w:val="Akapitzlist"/>
              <w:widowControl/>
              <w:numPr>
                <w:ilvl w:val="0"/>
                <w:numId w:val="4"/>
              </w:numPr>
              <w:autoSpaceDE/>
              <w:autoSpaceDN/>
              <w:spacing w:after="160" w:line="259" w:lineRule="auto"/>
              <w:contextualSpacing/>
            </w:pPr>
            <w:r>
              <w:t>o</w:t>
            </w:r>
            <w:r w:rsidR="00145246">
              <w:t>bliczanie i analizę Minimalnego Nocnego Rozbioru (MNR):</w:t>
            </w:r>
          </w:p>
          <w:p w14:paraId="6ADC11BE" w14:textId="0B3589F2" w:rsidR="00145246" w:rsidRPr="0072602E" w:rsidRDefault="00790DFC" w:rsidP="001959FE">
            <w:pPr>
              <w:pStyle w:val="Akapitzlist"/>
              <w:widowControl/>
              <w:numPr>
                <w:ilvl w:val="0"/>
                <w:numId w:val="4"/>
              </w:numPr>
              <w:autoSpaceDE/>
              <w:autoSpaceDN/>
              <w:spacing w:after="160" w:line="259" w:lineRule="auto"/>
              <w:contextualSpacing/>
            </w:pPr>
            <w:r>
              <w:t>i</w:t>
            </w:r>
            <w:r w:rsidR="00145246">
              <w:t xml:space="preserve">mplementację algorytmu obliczania MNR na podstawie danych z przepływomierzy </w:t>
            </w:r>
            <w:r w:rsidR="00145246">
              <w:br/>
            </w:r>
            <w:r w:rsidR="00145246" w:rsidRPr="0072602E">
              <w:t>w określonym okresie czasu, np. nocą, kiedy zużycie wody jest najmniejsze.</w:t>
            </w:r>
          </w:p>
          <w:p w14:paraId="17A18A21" w14:textId="4AD418F7" w:rsidR="00145246" w:rsidRPr="0072602E" w:rsidRDefault="00790DFC" w:rsidP="001959FE">
            <w:pPr>
              <w:pStyle w:val="Akapitzlist"/>
              <w:widowControl/>
              <w:numPr>
                <w:ilvl w:val="0"/>
                <w:numId w:val="4"/>
              </w:numPr>
              <w:autoSpaceDE/>
              <w:autoSpaceDN/>
              <w:spacing w:after="160" w:line="259" w:lineRule="auto"/>
              <w:contextualSpacing/>
            </w:pPr>
            <w:r w:rsidRPr="0072602E">
              <w:t>w</w:t>
            </w:r>
            <w:r w:rsidR="00145246" w:rsidRPr="0072602E">
              <w:t>yświetlanie wyników analizy MNR w formie raportów i wykresów.</w:t>
            </w:r>
          </w:p>
          <w:p w14:paraId="2B3CE13E" w14:textId="5E017B5B" w:rsidR="00145246" w:rsidRPr="0072602E" w:rsidRDefault="00790DFC" w:rsidP="00613D70">
            <w:pPr>
              <w:spacing w:after="120"/>
              <w:ind w:left="424"/>
              <w:jc w:val="both"/>
            </w:pPr>
            <w:r w:rsidRPr="0072602E">
              <w:t>Wykonawca zobowiązany jest o</w:t>
            </w:r>
            <w:r w:rsidR="00145246" w:rsidRPr="0072602E">
              <w:t xml:space="preserve">pracować i wdrożyć politykę kopii bezpieczeństwa dla systemów ASIX </w:t>
            </w:r>
            <w:proofErr w:type="spellStart"/>
            <w:r w:rsidR="00145246" w:rsidRPr="0072602E">
              <w:t>Evo</w:t>
            </w:r>
            <w:proofErr w:type="spellEnd"/>
            <w:r w:rsidR="00145246" w:rsidRPr="0072602E">
              <w:t xml:space="preserve"> i </w:t>
            </w:r>
            <w:proofErr w:type="spellStart"/>
            <w:r w:rsidR="00145246" w:rsidRPr="0072602E">
              <w:t>UtilitiCor</w:t>
            </w:r>
            <w:proofErr w:type="spellEnd"/>
            <w:r w:rsidR="00145246" w:rsidRPr="0072602E">
              <w:t>.</w:t>
            </w:r>
          </w:p>
          <w:p w14:paraId="79E62D78" w14:textId="680504CC" w:rsidR="00D44BDC" w:rsidRPr="0072602E" w:rsidRDefault="00D44BDC" w:rsidP="00613D70">
            <w:pPr>
              <w:spacing w:after="120"/>
              <w:ind w:left="142" w:firstLine="282"/>
              <w:jc w:val="both"/>
              <w:rPr>
                <w:b/>
                <w:bCs/>
              </w:rPr>
            </w:pPr>
            <w:r w:rsidRPr="0072602E">
              <w:rPr>
                <w:b/>
                <w:bCs/>
              </w:rPr>
              <w:t>Wykonanie prac w obiektach</w:t>
            </w:r>
          </w:p>
          <w:p w14:paraId="797FA51D" w14:textId="3A8F393B" w:rsidR="00145246" w:rsidRPr="00790DFC" w:rsidRDefault="00145246" w:rsidP="001959FE">
            <w:pPr>
              <w:pStyle w:val="Akapitzlist"/>
              <w:numPr>
                <w:ilvl w:val="0"/>
                <w:numId w:val="5"/>
              </w:numPr>
              <w:rPr>
                <w:b/>
              </w:rPr>
            </w:pPr>
            <w:r w:rsidRPr="0072602E">
              <w:rPr>
                <w:b/>
              </w:rPr>
              <w:t xml:space="preserve">Wykaz prac w Stacji Uzdatniania </w:t>
            </w:r>
            <w:r w:rsidRPr="00790DFC">
              <w:rPr>
                <w:b/>
              </w:rPr>
              <w:t>Wody „Morsk”:</w:t>
            </w:r>
          </w:p>
          <w:p w14:paraId="30EE3043" w14:textId="5853EA06" w:rsidR="00145246" w:rsidRDefault="00145246" w:rsidP="00D44BDC">
            <w:pPr>
              <w:ind w:left="705"/>
              <w:jc w:val="both"/>
            </w:pPr>
            <w:r>
              <w:t xml:space="preserve">Do wykonaniu nowego połączenia SUW „Morsk” – Dyspozytornia „Parkowa” zakup, montaż </w:t>
            </w:r>
            <w:r w:rsidR="00DE0C0F">
              <w:br/>
            </w:r>
            <w:r>
              <w:t xml:space="preserve">i konfiguracja konwertera </w:t>
            </w:r>
            <w:proofErr w:type="spellStart"/>
            <w:r>
              <w:t>Modbus</w:t>
            </w:r>
            <w:proofErr w:type="spellEnd"/>
            <w:r>
              <w:t xml:space="preserve"> RTU na TCP/IP w celu obsługi urządzeń zainstalowanych na obiekcie. Dane udostępniane przez złącze RS-485. </w:t>
            </w:r>
          </w:p>
          <w:p w14:paraId="3CBE5561" w14:textId="73FBA3DC" w:rsidR="00145246" w:rsidRDefault="00145246" w:rsidP="00D44BDC">
            <w:pPr>
              <w:spacing w:after="120"/>
              <w:ind w:left="705"/>
              <w:jc w:val="both"/>
            </w:pPr>
            <w:r>
              <w:t xml:space="preserve">Dane to: informacje o pracy </w:t>
            </w:r>
            <w:r w:rsidR="00281ED5">
              <w:t>obiektów</w:t>
            </w:r>
            <w:r>
              <w:t>: poziomy w zbiornikach, pomiary ciśnień, pomiary przepływów, stany pracy urządzeń, informacje o awariach.</w:t>
            </w:r>
          </w:p>
          <w:p w14:paraId="6CDE3850" w14:textId="3BB0544B" w:rsidR="00145246" w:rsidRPr="00D44BDC" w:rsidRDefault="00145246" w:rsidP="001959FE">
            <w:pPr>
              <w:pStyle w:val="Akapitzlist"/>
              <w:numPr>
                <w:ilvl w:val="0"/>
                <w:numId w:val="5"/>
              </w:numPr>
              <w:rPr>
                <w:b/>
                <w:color w:val="000000" w:themeColor="text1"/>
              </w:rPr>
            </w:pPr>
            <w:r w:rsidRPr="00D44BDC">
              <w:rPr>
                <w:b/>
                <w:color w:val="000000" w:themeColor="text1"/>
              </w:rPr>
              <w:t>Wykaz prac w Hydroforni „Marianki”:</w:t>
            </w:r>
          </w:p>
          <w:p w14:paraId="2423393E" w14:textId="77777777" w:rsidR="00145246" w:rsidRDefault="00145246" w:rsidP="00D44BDC">
            <w:pPr>
              <w:ind w:left="705"/>
              <w:jc w:val="both"/>
            </w:pPr>
            <w:r>
              <w:t xml:space="preserve">Po wykonaniu nowego połączenia Hydrofornia Marianki – Dyspozytornia „Parkowa” zakup, montaż i konfiguracja konwertera </w:t>
            </w:r>
            <w:proofErr w:type="spellStart"/>
            <w:r>
              <w:t>Modbus</w:t>
            </w:r>
            <w:proofErr w:type="spellEnd"/>
            <w:r>
              <w:t xml:space="preserve"> RTU na TCP/IP w celu obsługi urządzeń zainstalowanych na obiekcie. Dane udostępniane przez złącze RS-485. </w:t>
            </w:r>
          </w:p>
          <w:p w14:paraId="7657D3D1" w14:textId="798273F5" w:rsidR="00145246" w:rsidRDefault="00145246" w:rsidP="00281ED5">
            <w:pPr>
              <w:spacing w:after="120"/>
              <w:ind w:left="705"/>
              <w:jc w:val="both"/>
            </w:pPr>
            <w:r>
              <w:t xml:space="preserve">Dane to: informacje o pracy </w:t>
            </w:r>
            <w:r w:rsidR="00281ED5">
              <w:t>obiektu</w:t>
            </w:r>
            <w:r>
              <w:t>: poziomy w zbiornik</w:t>
            </w:r>
            <w:r w:rsidR="00281ED5">
              <w:t>u</w:t>
            </w:r>
            <w:r>
              <w:t>, pomiary ciśnień, pomiary</w:t>
            </w:r>
            <w:r w:rsidR="00281ED5">
              <w:t xml:space="preserve"> </w:t>
            </w:r>
            <w:r>
              <w:t>przepływów, stany pracy urządzeń, informacje o awariach.</w:t>
            </w:r>
          </w:p>
          <w:p w14:paraId="395043FC" w14:textId="3F89AFC9" w:rsidR="00145246" w:rsidRPr="00D44BDC" w:rsidRDefault="00145246" w:rsidP="001959FE">
            <w:pPr>
              <w:pStyle w:val="Akapitzlist"/>
              <w:numPr>
                <w:ilvl w:val="0"/>
                <w:numId w:val="5"/>
              </w:numPr>
              <w:rPr>
                <w:b/>
              </w:rPr>
            </w:pPr>
            <w:r w:rsidRPr="00D44BDC">
              <w:rPr>
                <w:b/>
              </w:rPr>
              <w:t>Wykaz prac – Dyspozytornia Świecie ul. Parkowa 3:</w:t>
            </w:r>
          </w:p>
          <w:p w14:paraId="574CF369" w14:textId="77777777" w:rsidR="00145246" w:rsidRDefault="00145246" w:rsidP="00D44BDC">
            <w:pPr>
              <w:ind w:left="705"/>
              <w:jc w:val="both"/>
            </w:pPr>
            <w:r>
              <w:t xml:space="preserve">Dostarczenie serwera z kompletnym systemem SCADA </w:t>
            </w:r>
            <w:proofErr w:type="spellStart"/>
            <w:r>
              <w:t>ASIX.Evo</w:t>
            </w:r>
            <w:proofErr w:type="spellEnd"/>
            <w:r>
              <w:t xml:space="preserve"> oraz przeniesienie lokalnej aplikacji SCADA na nowy komputer.</w:t>
            </w:r>
          </w:p>
          <w:p w14:paraId="3E22ED51" w14:textId="2C9DD9EF" w:rsidR="00145246" w:rsidRDefault="00145246" w:rsidP="00D44BDC">
            <w:pPr>
              <w:ind w:left="705"/>
              <w:jc w:val="both"/>
            </w:pPr>
            <w:r>
              <w:t xml:space="preserve">System wizualizacji powinien </w:t>
            </w:r>
            <w:r w:rsidR="00281ED5">
              <w:t>zapewniać użytkownikom pełną elastyczność i wygodę użytkowania</w:t>
            </w:r>
            <w:r>
              <w:t>. Zaleca się montaż monitora o przekątnej 32" na biurku, co umożliwi bliskie i wygodne śledzenie szczegółów prezentowanych danych. Dodatkowo przewiduje się zastosowanie telewizora o przekątnej min. 55" zamontowanego na ścianie za pomocą specjalnego uchwytu, co pozwoli na prezentację danych w większej skali.</w:t>
            </w:r>
          </w:p>
          <w:p w14:paraId="5CF72506" w14:textId="26530A2A" w:rsidR="00145246" w:rsidRDefault="00145246" w:rsidP="00D44BDC">
            <w:pPr>
              <w:ind w:left="705"/>
              <w:jc w:val="both"/>
            </w:pPr>
            <w:r>
              <w:t xml:space="preserve">Dostarczenie serwera z aplikacją </w:t>
            </w:r>
            <w:proofErr w:type="spellStart"/>
            <w:r>
              <w:t>UtiliCore</w:t>
            </w:r>
            <w:proofErr w:type="spellEnd"/>
            <w:r>
              <w:t xml:space="preserve"> Złote Runo i monitorem o przekątnej ekranu 32”.</w:t>
            </w:r>
          </w:p>
          <w:p w14:paraId="105446E7" w14:textId="77777777" w:rsidR="00145246" w:rsidRPr="00160FEC" w:rsidRDefault="00145246" w:rsidP="00D44BDC">
            <w:pPr>
              <w:ind w:left="705"/>
              <w:jc w:val="both"/>
              <w:rPr>
                <w:color w:val="000000" w:themeColor="text1"/>
              </w:rPr>
            </w:pPr>
            <w:r w:rsidRPr="00160FEC">
              <w:rPr>
                <w:color w:val="000000" w:themeColor="text1"/>
              </w:rPr>
              <w:t xml:space="preserve">Dostawa lokalnej szafy </w:t>
            </w:r>
            <w:proofErr w:type="spellStart"/>
            <w:r w:rsidRPr="00160FEC">
              <w:rPr>
                <w:color w:val="000000" w:themeColor="text1"/>
              </w:rPr>
              <w:t>Rack</w:t>
            </w:r>
            <w:proofErr w:type="spellEnd"/>
            <w:r w:rsidRPr="00160FEC">
              <w:rPr>
                <w:color w:val="000000" w:themeColor="text1"/>
              </w:rPr>
              <w:t xml:space="preserve"> w celu montażu serwerów, </w:t>
            </w:r>
            <w:proofErr w:type="spellStart"/>
            <w:r w:rsidRPr="00160FEC">
              <w:rPr>
                <w:color w:val="000000" w:themeColor="text1"/>
              </w:rPr>
              <w:t>switcha</w:t>
            </w:r>
            <w:proofErr w:type="spellEnd"/>
            <w:r w:rsidRPr="00160FEC">
              <w:rPr>
                <w:color w:val="000000" w:themeColor="text1"/>
              </w:rPr>
              <w:t>, zasilaczy UPS.</w:t>
            </w:r>
          </w:p>
          <w:p w14:paraId="0C30B8BB" w14:textId="388F74FD" w:rsidR="00145246" w:rsidRDefault="00145246" w:rsidP="00D44BDC">
            <w:pPr>
              <w:ind w:left="705"/>
              <w:jc w:val="both"/>
            </w:pPr>
            <w:r>
              <w:t xml:space="preserve">Aby zapewnić nieprzerwane i bezpieczne działanie szafy, należy wyposażyć ją w system zasilania awaryjnego (UPS) oraz niezbędny sprzęt sieciowy LAN. W ramach ulepszeń systemowych należy dostarczyć nowy serwer z dedykowaną aplikacją </w:t>
            </w:r>
            <w:proofErr w:type="spellStart"/>
            <w:r>
              <w:t>UtiliCore</w:t>
            </w:r>
            <w:proofErr w:type="spellEnd"/>
            <w:r>
              <w:t xml:space="preserve"> Złote Runo, dodatkowo wyposażony </w:t>
            </w:r>
            <w:r w:rsidR="007F220C">
              <w:br/>
            </w:r>
            <w:r>
              <w:t>w modem GSM, co umożliwi efektywną obsługę modułów zdalnych.</w:t>
            </w:r>
          </w:p>
          <w:p w14:paraId="442B82E0" w14:textId="77777777" w:rsidR="00145246" w:rsidRDefault="00145246" w:rsidP="00D44BDC">
            <w:pPr>
              <w:spacing w:after="120"/>
              <w:ind w:left="705"/>
              <w:jc w:val="both"/>
            </w:pPr>
            <w:r>
              <w:t xml:space="preserve">Uruchomienie nowej aplikacji </w:t>
            </w:r>
            <w:proofErr w:type="spellStart"/>
            <w:r>
              <w:t>UtiliCore</w:t>
            </w:r>
            <w:proofErr w:type="spellEnd"/>
            <w:r>
              <w:t xml:space="preserve"> Złote Runo wraz z udostępnieniem danych dla </w:t>
            </w:r>
            <w:proofErr w:type="spellStart"/>
            <w:r>
              <w:t>ASIX.Evo</w:t>
            </w:r>
            <w:proofErr w:type="spellEnd"/>
            <w:r>
              <w:t>.</w:t>
            </w:r>
          </w:p>
          <w:p w14:paraId="544893E8" w14:textId="65484527" w:rsidR="00145246" w:rsidRPr="00D44BDC" w:rsidRDefault="007C098B" w:rsidP="001959FE">
            <w:pPr>
              <w:pStyle w:val="Akapitzlist"/>
              <w:numPr>
                <w:ilvl w:val="0"/>
                <w:numId w:val="5"/>
              </w:numPr>
              <w:rPr>
                <w:b/>
                <w:bCs/>
              </w:rPr>
            </w:pPr>
            <w:r w:rsidRPr="00D44BDC">
              <w:rPr>
                <w:b/>
                <w:bCs/>
              </w:rPr>
              <w:t>S</w:t>
            </w:r>
            <w:r w:rsidR="00145246" w:rsidRPr="00D44BDC">
              <w:rPr>
                <w:b/>
                <w:bCs/>
              </w:rPr>
              <w:t>zkoleni</w:t>
            </w:r>
            <w:r w:rsidR="007F220C" w:rsidRPr="00D44BDC">
              <w:rPr>
                <w:b/>
                <w:bCs/>
              </w:rPr>
              <w:t>e</w:t>
            </w:r>
            <w:r w:rsidR="00145246" w:rsidRPr="00D44BDC">
              <w:rPr>
                <w:b/>
                <w:bCs/>
              </w:rPr>
              <w:t xml:space="preserve"> obsługi.</w:t>
            </w:r>
          </w:p>
          <w:p w14:paraId="089CA131" w14:textId="71ED6702" w:rsidR="00145246" w:rsidRDefault="00145246" w:rsidP="00D44BDC">
            <w:pPr>
              <w:spacing w:after="60"/>
              <w:ind w:left="703"/>
              <w:jc w:val="both"/>
            </w:pPr>
            <w:r>
              <w:t xml:space="preserve">W ramach przedmiotu zamówienia Wykonawca zobowiązuje się przeprowadzić szkolenia dla </w:t>
            </w:r>
            <w:r>
              <w:lastRenderedPageBreak/>
              <w:t xml:space="preserve">administratorów systemu na poziomie umożliwiającym samodzielne zarządzanie, konfigurację oraz konserwację zintegrowanych systemów SCADA i </w:t>
            </w:r>
            <w:proofErr w:type="spellStart"/>
            <w:r>
              <w:t>UtiliCore</w:t>
            </w:r>
            <w:proofErr w:type="spellEnd"/>
            <w:r>
              <w:t xml:space="preserve"> Złote Runo.</w:t>
            </w:r>
          </w:p>
          <w:p w14:paraId="5EA71B15" w14:textId="5405A0AA" w:rsidR="007C098B" w:rsidRDefault="007C098B" w:rsidP="001959FE">
            <w:pPr>
              <w:pStyle w:val="Akapitzlist"/>
              <w:numPr>
                <w:ilvl w:val="0"/>
                <w:numId w:val="5"/>
              </w:numPr>
            </w:pPr>
            <w:r w:rsidRPr="00D44BDC">
              <w:rPr>
                <w:b/>
                <w:bCs/>
              </w:rPr>
              <w:t>Sieć wodociągowa</w:t>
            </w:r>
            <w:r>
              <w:t>:</w:t>
            </w:r>
          </w:p>
          <w:p w14:paraId="4BC6E206" w14:textId="04A07D5C" w:rsidR="007C098B" w:rsidRDefault="007C098B" w:rsidP="00D44BDC">
            <w:pPr>
              <w:ind w:left="705"/>
              <w:jc w:val="both"/>
            </w:pPr>
            <w:r w:rsidRPr="0051453E">
              <w:t>Głównym celem integracji systemów m</w:t>
            </w:r>
            <w:r>
              <w:t xml:space="preserve">onitorowania </w:t>
            </w:r>
            <w:r w:rsidRPr="0051453E">
              <w:t xml:space="preserve">sieci wodociągowej </w:t>
            </w:r>
            <w:r>
              <w:t xml:space="preserve">w celu minimalizacji wycieków </w:t>
            </w:r>
            <w:r w:rsidRPr="0051453E">
              <w:t xml:space="preserve">w </w:t>
            </w:r>
            <w:proofErr w:type="spellStart"/>
            <w:r>
              <w:t>ZWiK</w:t>
            </w:r>
            <w:proofErr w:type="spellEnd"/>
            <w:r w:rsidRPr="0051453E">
              <w:t xml:space="preserve"> Sp. z o.o. jest ustanowienie jednolitego systemu, który pozwoli na skuteczną współpracę </w:t>
            </w:r>
            <w:r>
              <w:t xml:space="preserve">obiektów i studni </w:t>
            </w:r>
            <w:r w:rsidRPr="0051453E">
              <w:t>pomiarowych. Obecnie działają one pod dwoma oddzielnymi systemami SCADA</w:t>
            </w:r>
            <w:r>
              <w:t xml:space="preserve"> </w:t>
            </w:r>
            <w:proofErr w:type="spellStart"/>
            <w:r>
              <w:t>Asix</w:t>
            </w:r>
            <w:proofErr w:type="spellEnd"/>
            <w:r w:rsidRPr="0051453E">
              <w:t xml:space="preserve"> i </w:t>
            </w:r>
            <w:proofErr w:type="spellStart"/>
            <w:r w:rsidRPr="0051453E">
              <w:t>Pmac</w:t>
            </w:r>
            <w:proofErr w:type="spellEnd"/>
            <w:r w:rsidRPr="0051453E">
              <w:t>. Zintegrowanie tych dwóch systemów przyczyni się do usprawnienia operacyjności i efektywności systemów zaopatrzenia w wodę, umożliwiając bardziej spójne i skoordynowane monitorowanie oraz reagowanie na wycieki, co z kolei może przyczynić się do zminimalizowania strat i zoptymalizowania zarządzania zasobami wodnymi.</w:t>
            </w:r>
          </w:p>
          <w:p w14:paraId="27D9E183" w14:textId="77777777" w:rsidR="007C098B" w:rsidRDefault="007C098B" w:rsidP="007C098B"/>
          <w:p w14:paraId="6CAD368E" w14:textId="1D115C42" w:rsidR="007C098B" w:rsidRDefault="007C098B" w:rsidP="001959FE">
            <w:pPr>
              <w:pStyle w:val="Akapitzlist"/>
              <w:numPr>
                <w:ilvl w:val="0"/>
                <w:numId w:val="7"/>
              </w:numPr>
              <w:spacing w:line="276" w:lineRule="auto"/>
              <w:ind w:left="279" w:hanging="279"/>
            </w:pPr>
            <w:r w:rsidRPr="0051453E">
              <w:t>W</w:t>
            </w:r>
            <w:r>
              <w:t xml:space="preserve"> ramach integracji obu systemów należy dodatkowo </w:t>
            </w:r>
            <w:r w:rsidR="00F8315A">
              <w:t>zakupić</w:t>
            </w:r>
            <w:r>
              <w:t xml:space="preserve">: </w:t>
            </w:r>
          </w:p>
          <w:p w14:paraId="4C12C8DE" w14:textId="11A5309D" w:rsidR="007C098B" w:rsidRDefault="007C098B" w:rsidP="001959FE">
            <w:pPr>
              <w:pStyle w:val="Akapitzlist"/>
              <w:numPr>
                <w:ilvl w:val="0"/>
                <w:numId w:val="6"/>
              </w:numPr>
              <w:spacing w:line="276" w:lineRule="auto"/>
            </w:pPr>
            <w:r>
              <w:t xml:space="preserve">rejestrator Cello </w:t>
            </w:r>
            <w:r w:rsidRPr="007C098B">
              <w:rPr>
                <w:b/>
              </w:rPr>
              <w:t>Stacja Kontener</w:t>
            </w:r>
            <w:r>
              <w:t xml:space="preserve"> – 1 szt.</w:t>
            </w:r>
          </w:p>
          <w:p w14:paraId="07B0BA0E" w14:textId="5F4D41FD" w:rsidR="007C098B" w:rsidRDefault="007C098B" w:rsidP="001959FE">
            <w:pPr>
              <w:pStyle w:val="Akapitzlist"/>
              <w:numPr>
                <w:ilvl w:val="0"/>
                <w:numId w:val="6"/>
              </w:numPr>
              <w:spacing w:line="276" w:lineRule="auto"/>
            </w:pPr>
            <w:r>
              <w:t>przepływomierz DN1</w:t>
            </w:r>
            <w:r w:rsidR="00CC10C9">
              <w:t>5</w:t>
            </w:r>
            <w:r>
              <w:t xml:space="preserve">0 o zasilaniu bateryjnym </w:t>
            </w:r>
            <w:r w:rsidR="00CC10C9">
              <w:t>i</w:t>
            </w:r>
            <w:r>
              <w:t xml:space="preserve"> rejestrator Cello </w:t>
            </w:r>
            <w:r w:rsidRPr="007C098B">
              <w:rPr>
                <w:b/>
              </w:rPr>
              <w:t>SP1 (Sulnowo)</w:t>
            </w:r>
            <w:r>
              <w:t xml:space="preserve"> – 1 </w:t>
            </w:r>
            <w:proofErr w:type="spellStart"/>
            <w:r>
              <w:t>kpl</w:t>
            </w:r>
            <w:proofErr w:type="spellEnd"/>
            <w:r>
              <w:t>.</w:t>
            </w:r>
          </w:p>
          <w:p w14:paraId="21DE508D" w14:textId="6CAEE2FD" w:rsidR="007C098B" w:rsidRDefault="007C098B" w:rsidP="001959FE">
            <w:pPr>
              <w:pStyle w:val="Akapitzlist"/>
              <w:numPr>
                <w:ilvl w:val="0"/>
                <w:numId w:val="6"/>
              </w:numPr>
              <w:spacing w:line="276" w:lineRule="auto"/>
            </w:pPr>
            <w:r>
              <w:t>przepływomierz DN1</w:t>
            </w:r>
            <w:r w:rsidR="00CC10C9">
              <w:t>5</w:t>
            </w:r>
            <w:r>
              <w:t xml:space="preserve">0 o zasilaniu bateryjnym </w:t>
            </w:r>
            <w:r w:rsidR="00CC10C9">
              <w:t>i</w:t>
            </w:r>
            <w:r>
              <w:t xml:space="preserve"> rejestrator Cello </w:t>
            </w:r>
            <w:r w:rsidRPr="007C098B">
              <w:rPr>
                <w:b/>
              </w:rPr>
              <w:t>SP2 (Sulnowo)</w:t>
            </w:r>
            <w:r>
              <w:t xml:space="preserve"> – 1 </w:t>
            </w:r>
            <w:proofErr w:type="spellStart"/>
            <w:r>
              <w:t>kpl</w:t>
            </w:r>
            <w:proofErr w:type="spellEnd"/>
            <w:r>
              <w:t>.</w:t>
            </w:r>
          </w:p>
          <w:p w14:paraId="68C5042B" w14:textId="4BE98071" w:rsidR="007C098B" w:rsidRDefault="007C098B" w:rsidP="001959FE">
            <w:pPr>
              <w:pStyle w:val="Akapitzlist"/>
              <w:numPr>
                <w:ilvl w:val="0"/>
                <w:numId w:val="6"/>
              </w:numPr>
              <w:spacing w:line="276" w:lineRule="auto"/>
            </w:pPr>
            <w:r>
              <w:t xml:space="preserve">przepływomierz DN100 o zasilaniu bateryjnym </w:t>
            </w:r>
            <w:r w:rsidR="00CC10C9">
              <w:t>i</w:t>
            </w:r>
            <w:r>
              <w:t xml:space="preserve"> rejestrator Cello </w:t>
            </w:r>
            <w:r w:rsidRPr="007C098B">
              <w:rPr>
                <w:b/>
              </w:rPr>
              <w:t>SP3 (Belno)</w:t>
            </w:r>
            <w:r w:rsidR="00CC10C9">
              <w:t xml:space="preserve"> </w:t>
            </w:r>
            <w:r>
              <w:t xml:space="preserve">– 1 </w:t>
            </w:r>
            <w:proofErr w:type="spellStart"/>
            <w:r>
              <w:t>kpl</w:t>
            </w:r>
            <w:proofErr w:type="spellEnd"/>
            <w:r>
              <w:t>.</w:t>
            </w:r>
          </w:p>
          <w:p w14:paraId="693DC261" w14:textId="7A3CEE71" w:rsidR="007C098B" w:rsidRDefault="007C098B" w:rsidP="001959FE">
            <w:pPr>
              <w:pStyle w:val="Akapitzlist"/>
              <w:numPr>
                <w:ilvl w:val="0"/>
                <w:numId w:val="6"/>
              </w:numPr>
              <w:spacing w:after="120" w:line="276" w:lineRule="auto"/>
            </w:pPr>
            <w:r>
              <w:t>przepływomierz DN100</w:t>
            </w:r>
            <w:r w:rsidRPr="00DD087D">
              <w:t xml:space="preserve"> o zasilaniu bateryjnym </w:t>
            </w:r>
            <w:r w:rsidR="00CC10C9">
              <w:t>i</w:t>
            </w:r>
            <w:r w:rsidRPr="00DD087D">
              <w:t xml:space="preserve"> rejestrator Cello </w:t>
            </w:r>
            <w:r w:rsidRPr="007C098B">
              <w:rPr>
                <w:b/>
              </w:rPr>
              <w:t>SP4 (Czapelki)</w:t>
            </w:r>
            <w:r w:rsidRPr="00DD087D">
              <w:t xml:space="preserve"> – 1 </w:t>
            </w:r>
            <w:proofErr w:type="spellStart"/>
            <w:r w:rsidRPr="00DD087D">
              <w:t>kpl</w:t>
            </w:r>
            <w:proofErr w:type="spellEnd"/>
            <w:r w:rsidRPr="00DD087D">
              <w:t>.</w:t>
            </w:r>
          </w:p>
          <w:p w14:paraId="016E2043" w14:textId="2B1F549B" w:rsidR="007C098B" w:rsidRDefault="00F8315A" w:rsidP="001959FE">
            <w:pPr>
              <w:pStyle w:val="Akapitzlist"/>
              <w:numPr>
                <w:ilvl w:val="0"/>
                <w:numId w:val="7"/>
              </w:numPr>
              <w:ind w:left="279" w:hanging="279"/>
            </w:pPr>
            <w:r>
              <w:t>D</w:t>
            </w:r>
            <w:r w:rsidR="007C098B">
              <w:t xml:space="preserve">o zaprojektowanej studni pomiarowej </w:t>
            </w:r>
            <w:r w:rsidR="007C098B" w:rsidRPr="00F8315A">
              <w:rPr>
                <w:b/>
              </w:rPr>
              <w:t>SP5 (Sulnowo ul. Chabrowa)</w:t>
            </w:r>
            <w:r>
              <w:rPr>
                <w:b/>
              </w:rPr>
              <w:t xml:space="preserve"> </w:t>
            </w:r>
            <w:r w:rsidRPr="00F8315A">
              <w:rPr>
                <w:bCs/>
              </w:rPr>
              <w:t>należy</w:t>
            </w:r>
            <w:r>
              <w:rPr>
                <w:bCs/>
              </w:rPr>
              <w:t xml:space="preserve"> zakupić</w:t>
            </w:r>
            <w:r w:rsidR="007C098B">
              <w:t>:</w:t>
            </w:r>
            <w:r w:rsidR="007C098B">
              <w:tab/>
            </w:r>
            <w:r w:rsidR="007C098B">
              <w:tab/>
            </w:r>
          </w:p>
          <w:p w14:paraId="76E41CC4" w14:textId="0AF45190" w:rsidR="00F8315A" w:rsidRDefault="007C098B" w:rsidP="001959FE">
            <w:pPr>
              <w:pStyle w:val="Akapitzlist"/>
              <w:numPr>
                <w:ilvl w:val="0"/>
                <w:numId w:val="8"/>
              </w:numPr>
            </w:pPr>
            <w:r>
              <w:t xml:space="preserve">przepływomierz </w:t>
            </w:r>
            <w:r w:rsidR="00AD7B93">
              <w:t xml:space="preserve">DN </w:t>
            </w:r>
            <w:r w:rsidR="00CC10C9">
              <w:t>150</w:t>
            </w:r>
            <w:r w:rsidR="00AD7B93">
              <w:t xml:space="preserve"> </w:t>
            </w:r>
            <w:r>
              <w:t>o zasilaniu bateryjnym - 2 szt.</w:t>
            </w:r>
          </w:p>
          <w:p w14:paraId="2006F2ED" w14:textId="2E829344" w:rsidR="007C098B" w:rsidRDefault="007C098B" w:rsidP="001959FE">
            <w:pPr>
              <w:pStyle w:val="Akapitzlist"/>
              <w:numPr>
                <w:ilvl w:val="0"/>
                <w:numId w:val="8"/>
              </w:numPr>
              <w:spacing w:after="60"/>
              <w:ind w:left="1077" w:hanging="357"/>
            </w:pPr>
            <w:r>
              <w:t>rejestrator Cello – 1 szt.</w:t>
            </w:r>
            <w:r>
              <w:tab/>
            </w:r>
          </w:p>
          <w:p w14:paraId="7AAC3684" w14:textId="785A7943" w:rsidR="007C098B" w:rsidRDefault="00F8315A" w:rsidP="001959FE">
            <w:pPr>
              <w:pStyle w:val="Akapitzlist"/>
              <w:numPr>
                <w:ilvl w:val="0"/>
                <w:numId w:val="7"/>
              </w:numPr>
              <w:ind w:left="279" w:hanging="283"/>
            </w:pPr>
            <w:r>
              <w:t>D</w:t>
            </w:r>
            <w:r w:rsidR="007C098B">
              <w:t xml:space="preserve">o zaprojektowanej studni pomiarowej </w:t>
            </w:r>
            <w:r w:rsidR="007C098B" w:rsidRPr="00F8315A">
              <w:rPr>
                <w:b/>
              </w:rPr>
              <w:t>SP6 (Sulnowo / Dziki)</w:t>
            </w:r>
            <w:r>
              <w:rPr>
                <w:b/>
              </w:rPr>
              <w:t xml:space="preserve"> </w:t>
            </w:r>
            <w:r w:rsidRPr="00F8315A">
              <w:rPr>
                <w:bCs/>
              </w:rPr>
              <w:t>należy</w:t>
            </w:r>
            <w:r>
              <w:rPr>
                <w:bCs/>
              </w:rPr>
              <w:t xml:space="preserve"> zakupić</w:t>
            </w:r>
            <w:r w:rsidR="007C098B">
              <w:t>:</w:t>
            </w:r>
            <w:r w:rsidR="007C098B">
              <w:tab/>
            </w:r>
            <w:r w:rsidR="007C098B">
              <w:tab/>
            </w:r>
            <w:r w:rsidR="007C098B">
              <w:tab/>
            </w:r>
          </w:p>
          <w:p w14:paraId="3BB45D9D" w14:textId="0B18C5B6" w:rsidR="007C098B" w:rsidRDefault="007C098B" w:rsidP="001959FE">
            <w:pPr>
              <w:pStyle w:val="Akapitzlist"/>
              <w:numPr>
                <w:ilvl w:val="0"/>
                <w:numId w:val="9"/>
              </w:numPr>
            </w:pPr>
            <w:r>
              <w:t xml:space="preserve">przepływomierz </w:t>
            </w:r>
            <w:r w:rsidR="00AD7B93">
              <w:t xml:space="preserve">DN </w:t>
            </w:r>
            <w:r w:rsidR="00CC10C9">
              <w:t xml:space="preserve">150 </w:t>
            </w:r>
            <w:r>
              <w:t>o zasilaniu bateryjnym - 2 szt.</w:t>
            </w:r>
            <w:r>
              <w:tab/>
            </w:r>
            <w:r>
              <w:tab/>
            </w:r>
          </w:p>
          <w:p w14:paraId="4A64029D" w14:textId="6AA28715" w:rsidR="007C098B" w:rsidRDefault="007C098B" w:rsidP="001959FE">
            <w:pPr>
              <w:pStyle w:val="Akapitzlist"/>
              <w:numPr>
                <w:ilvl w:val="0"/>
                <w:numId w:val="9"/>
              </w:numPr>
              <w:spacing w:after="60"/>
              <w:ind w:left="1077" w:hanging="357"/>
            </w:pPr>
            <w:r>
              <w:t>rejestrator Cello – 1 szt.</w:t>
            </w:r>
            <w:r>
              <w:tab/>
            </w:r>
            <w:r>
              <w:tab/>
            </w:r>
            <w:r>
              <w:tab/>
            </w:r>
            <w:r>
              <w:tab/>
            </w:r>
            <w:r>
              <w:tab/>
            </w:r>
            <w:r>
              <w:tab/>
            </w:r>
            <w:r>
              <w:tab/>
            </w:r>
          </w:p>
          <w:p w14:paraId="79C52D27" w14:textId="1ACAD436" w:rsidR="007C098B" w:rsidRDefault="001959FE" w:rsidP="001959FE">
            <w:pPr>
              <w:pStyle w:val="Akapitzlist"/>
              <w:numPr>
                <w:ilvl w:val="0"/>
                <w:numId w:val="7"/>
              </w:numPr>
              <w:tabs>
                <w:tab w:val="left" w:pos="705"/>
              </w:tabs>
              <w:ind w:left="0" w:hanging="425"/>
            </w:pPr>
            <w:r>
              <w:t xml:space="preserve">4. </w:t>
            </w:r>
            <w:r w:rsidR="00F8315A">
              <w:t>D</w:t>
            </w:r>
            <w:r w:rsidR="007C098B">
              <w:t xml:space="preserve">o zaprojektowanej studni pomiarowej </w:t>
            </w:r>
            <w:r w:rsidR="007C098B" w:rsidRPr="00F8315A">
              <w:rPr>
                <w:b/>
              </w:rPr>
              <w:t>SP7 (Czaple/Czapelki)</w:t>
            </w:r>
            <w:r w:rsidR="00F8315A">
              <w:rPr>
                <w:b/>
              </w:rPr>
              <w:t xml:space="preserve"> </w:t>
            </w:r>
            <w:r w:rsidR="00F8315A" w:rsidRPr="00F8315A">
              <w:rPr>
                <w:bCs/>
              </w:rPr>
              <w:t>należy</w:t>
            </w:r>
            <w:r w:rsidR="00F8315A">
              <w:rPr>
                <w:bCs/>
              </w:rPr>
              <w:t xml:space="preserve"> zakupić</w:t>
            </w:r>
            <w:r w:rsidR="007C098B" w:rsidRPr="00F8315A">
              <w:rPr>
                <w:bCs/>
              </w:rPr>
              <w:t>:</w:t>
            </w:r>
            <w:r w:rsidR="007C098B">
              <w:tab/>
            </w:r>
            <w:r w:rsidR="007C098B">
              <w:tab/>
            </w:r>
          </w:p>
          <w:p w14:paraId="6AF6C2B2" w14:textId="15241FE6" w:rsidR="00F8315A" w:rsidRDefault="007C098B" w:rsidP="001959FE">
            <w:pPr>
              <w:pStyle w:val="Akapitzlist"/>
              <w:numPr>
                <w:ilvl w:val="0"/>
                <w:numId w:val="10"/>
              </w:numPr>
              <w:ind w:left="988" w:hanging="425"/>
            </w:pPr>
            <w:r>
              <w:t xml:space="preserve">przepływomierz </w:t>
            </w:r>
            <w:r w:rsidR="00AD7B93">
              <w:t xml:space="preserve">DN </w:t>
            </w:r>
            <w:r w:rsidR="00CC10C9">
              <w:t xml:space="preserve">100 </w:t>
            </w:r>
            <w:r>
              <w:t>o zasilaniu bateryjnym - 2 szt.</w:t>
            </w:r>
          </w:p>
          <w:p w14:paraId="3AA2B276" w14:textId="77777777" w:rsidR="001959FE" w:rsidRDefault="007C098B" w:rsidP="001959FE">
            <w:pPr>
              <w:pStyle w:val="Akapitzlist"/>
              <w:numPr>
                <w:ilvl w:val="0"/>
                <w:numId w:val="10"/>
              </w:numPr>
              <w:tabs>
                <w:tab w:val="left" w:pos="988"/>
              </w:tabs>
              <w:spacing w:after="120"/>
              <w:ind w:left="-6" w:firstLine="569"/>
            </w:pPr>
            <w:r>
              <w:t>rejestrator Cello – 1 szt.</w:t>
            </w:r>
          </w:p>
          <w:p w14:paraId="7F67F330" w14:textId="08AB7A6A" w:rsidR="007C098B" w:rsidRDefault="001959FE" w:rsidP="001959FE">
            <w:pPr>
              <w:pStyle w:val="Akapitzlist"/>
              <w:tabs>
                <w:tab w:val="left" w:pos="988"/>
              </w:tabs>
              <w:spacing w:after="120"/>
              <w:ind w:left="-4" w:firstLine="4"/>
            </w:pPr>
            <w:r>
              <w:t>5.   D</w:t>
            </w:r>
            <w:r w:rsidR="007C098B">
              <w:t xml:space="preserve">o zaprojektowanej studni pomiarowej </w:t>
            </w:r>
            <w:r w:rsidR="007C098B" w:rsidRPr="001959FE">
              <w:rPr>
                <w:b/>
              </w:rPr>
              <w:t>SP8 (Sulnowo/ Sulnówko Bart)</w:t>
            </w:r>
            <w:r>
              <w:rPr>
                <w:b/>
              </w:rPr>
              <w:t xml:space="preserve"> </w:t>
            </w:r>
            <w:r w:rsidRPr="001959FE">
              <w:rPr>
                <w:bCs/>
              </w:rPr>
              <w:t>należy zakupić</w:t>
            </w:r>
            <w:r w:rsidR="007C098B" w:rsidRPr="001959FE">
              <w:rPr>
                <w:bCs/>
              </w:rPr>
              <w:t>:</w:t>
            </w:r>
            <w:r w:rsidR="007C098B">
              <w:tab/>
            </w:r>
          </w:p>
          <w:p w14:paraId="6BE4901C" w14:textId="25B77688" w:rsidR="001959FE" w:rsidRDefault="007C098B" w:rsidP="001959FE">
            <w:pPr>
              <w:pStyle w:val="Akapitzlist"/>
              <w:numPr>
                <w:ilvl w:val="0"/>
                <w:numId w:val="11"/>
              </w:numPr>
              <w:ind w:left="988" w:hanging="425"/>
            </w:pPr>
            <w:r>
              <w:t xml:space="preserve">przepływomierz </w:t>
            </w:r>
            <w:r w:rsidR="00AD7B93">
              <w:t xml:space="preserve">DN </w:t>
            </w:r>
            <w:r w:rsidR="00CC10C9">
              <w:t>150</w:t>
            </w:r>
            <w:r w:rsidR="00AD7B93">
              <w:t xml:space="preserve"> </w:t>
            </w:r>
            <w:r>
              <w:t>o zasilaniu bateryjnym - 1 szt.</w:t>
            </w:r>
          </w:p>
          <w:p w14:paraId="04E87BC7" w14:textId="12766E6F" w:rsidR="007C098B" w:rsidRDefault="007C098B" w:rsidP="001959FE">
            <w:pPr>
              <w:pStyle w:val="Akapitzlist"/>
              <w:numPr>
                <w:ilvl w:val="0"/>
                <w:numId w:val="11"/>
              </w:numPr>
              <w:spacing w:after="120"/>
              <w:ind w:left="986" w:hanging="425"/>
            </w:pPr>
            <w:r>
              <w:t>rejestrator Cello – 1 szt.</w:t>
            </w:r>
            <w:r>
              <w:tab/>
            </w:r>
          </w:p>
          <w:p w14:paraId="65E13032" w14:textId="6E20CBFB" w:rsidR="007C098B" w:rsidRDefault="001959FE" w:rsidP="001959FE">
            <w:pPr>
              <w:pStyle w:val="Akapitzlist"/>
              <w:numPr>
                <w:ilvl w:val="0"/>
                <w:numId w:val="12"/>
              </w:numPr>
              <w:ind w:left="279" w:hanging="283"/>
            </w:pPr>
            <w:r>
              <w:t>D</w:t>
            </w:r>
            <w:r w:rsidR="007C098B">
              <w:t xml:space="preserve">o zaprojektowanej studni pomiarowej </w:t>
            </w:r>
            <w:r w:rsidR="007C098B" w:rsidRPr="001959FE">
              <w:rPr>
                <w:b/>
              </w:rPr>
              <w:t>SP9 (Dziki/Morsk)</w:t>
            </w:r>
            <w:r w:rsidRPr="001959FE">
              <w:rPr>
                <w:b/>
              </w:rPr>
              <w:t xml:space="preserve"> </w:t>
            </w:r>
            <w:r w:rsidRPr="001959FE">
              <w:rPr>
                <w:bCs/>
              </w:rPr>
              <w:t>należy zakupić</w:t>
            </w:r>
            <w:r w:rsidR="007C098B" w:rsidRPr="001959FE">
              <w:rPr>
                <w:bCs/>
              </w:rPr>
              <w:t>:</w:t>
            </w:r>
            <w:r w:rsidR="007C098B">
              <w:tab/>
            </w:r>
            <w:r w:rsidR="007C098B">
              <w:tab/>
            </w:r>
            <w:r w:rsidR="007C098B">
              <w:tab/>
            </w:r>
          </w:p>
          <w:p w14:paraId="00D5FE00" w14:textId="7C344D27" w:rsidR="001959FE" w:rsidRDefault="00CC10C9" w:rsidP="001959FE">
            <w:pPr>
              <w:pStyle w:val="Akapitzlist"/>
              <w:numPr>
                <w:ilvl w:val="0"/>
                <w:numId w:val="13"/>
              </w:numPr>
              <w:ind w:hanging="517"/>
            </w:pPr>
            <w:r>
              <w:t>p</w:t>
            </w:r>
            <w:r w:rsidR="007C098B">
              <w:t>rzepływomierz</w:t>
            </w:r>
            <w:r w:rsidR="00AD7B93">
              <w:t xml:space="preserve"> DN </w:t>
            </w:r>
            <w:r>
              <w:t>150</w:t>
            </w:r>
            <w:r w:rsidR="007C098B">
              <w:t xml:space="preserve"> o zasilaniu bateryjnym - 2 szt.</w:t>
            </w:r>
            <w:r w:rsidR="001959FE">
              <w:t xml:space="preserve"> </w:t>
            </w:r>
          </w:p>
          <w:p w14:paraId="08D03139" w14:textId="7036C950" w:rsidR="007C098B" w:rsidRDefault="007C098B" w:rsidP="00AD7B93">
            <w:pPr>
              <w:pStyle w:val="Akapitzlist"/>
              <w:numPr>
                <w:ilvl w:val="0"/>
                <w:numId w:val="13"/>
              </w:numPr>
              <w:spacing w:after="240"/>
              <w:ind w:left="1077" w:hanging="516"/>
            </w:pPr>
            <w:r>
              <w:t>rejestrator Cello – 1 szt.</w:t>
            </w:r>
          </w:p>
          <w:p w14:paraId="28D206B5" w14:textId="5C312946" w:rsidR="00BA42F6" w:rsidRPr="008C7EA9" w:rsidRDefault="009468E1" w:rsidP="00AD7B93">
            <w:pPr>
              <w:tabs>
                <w:tab w:val="left" w:pos="861"/>
              </w:tabs>
              <w:spacing w:after="120"/>
              <w:jc w:val="center"/>
              <w:rPr>
                <w:b/>
                <w:bCs/>
                <w:sz w:val="24"/>
                <w:szCs w:val="24"/>
              </w:rPr>
            </w:pPr>
            <w:r>
              <w:rPr>
                <w:b/>
                <w:bCs/>
                <w:sz w:val="24"/>
                <w:szCs w:val="24"/>
              </w:rPr>
              <w:t>10</w:t>
            </w:r>
            <w:r w:rsidR="00BA42F6" w:rsidRPr="008C7EA9">
              <w:rPr>
                <w:b/>
                <w:bCs/>
                <w:sz w:val="24"/>
                <w:szCs w:val="24"/>
              </w:rPr>
              <w:t>. DOKUMENTACJA</w:t>
            </w:r>
            <w:r w:rsidR="00BA42F6" w:rsidRPr="008C7EA9">
              <w:rPr>
                <w:b/>
                <w:bCs/>
                <w:spacing w:val="-5"/>
                <w:sz w:val="24"/>
                <w:szCs w:val="24"/>
              </w:rPr>
              <w:t xml:space="preserve"> </w:t>
            </w:r>
            <w:r w:rsidR="00BA42F6" w:rsidRPr="008C7EA9">
              <w:rPr>
                <w:b/>
                <w:bCs/>
                <w:spacing w:val="-2"/>
                <w:sz w:val="24"/>
                <w:szCs w:val="24"/>
              </w:rPr>
              <w:t>POWYKONAWCZA</w:t>
            </w:r>
          </w:p>
          <w:p w14:paraId="1C58049B" w14:textId="121E3E89" w:rsidR="00BA42F6" w:rsidRPr="00BA42F6" w:rsidRDefault="00BA42F6" w:rsidP="00BA42F6">
            <w:pPr>
              <w:spacing w:line="276" w:lineRule="auto"/>
              <w:rPr>
                <w:rFonts w:asciiTheme="minorHAnsi" w:hAnsiTheme="minorHAnsi" w:cstheme="minorHAnsi"/>
              </w:rPr>
            </w:pPr>
            <w:r w:rsidRPr="00BA42F6">
              <w:rPr>
                <w:rFonts w:asciiTheme="minorHAnsi" w:hAnsiTheme="minorHAnsi" w:cstheme="minorHAnsi"/>
                <w:color w:val="221F1F"/>
              </w:rPr>
              <w:t>Dokumentacja</w:t>
            </w:r>
            <w:r w:rsidRPr="00BA42F6">
              <w:rPr>
                <w:rFonts w:asciiTheme="minorHAnsi" w:hAnsiTheme="minorHAnsi" w:cstheme="minorHAnsi"/>
                <w:color w:val="221F1F"/>
                <w:spacing w:val="-10"/>
              </w:rPr>
              <w:t xml:space="preserve"> </w:t>
            </w:r>
            <w:r w:rsidRPr="00BA42F6">
              <w:rPr>
                <w:rFonts w:asciiTheme="minorHAnsi" w:hAnsiTheme="minorHAnsi" w:cstheme="minorHAnsi"/>
                <w:color w:val="221F1F"/>
              </w:rPr>
              <w:t>powykonawcza</w:t>
            </w:r>
            <w:r w:rsidRPr="00BA42F6">
              <w:rPr>
                <w:rFonts w:asciiTheme="minorHAnsi" w:hAnsiTheme="minorHAnsi" w:cstheme="minorHAnsi"/>
                <w:color w:val="221F1F"/>
                <w:spacing w:val="-5"/>
              </w:rPr>
              <w:t xml:space="preserve"> </w:t>
            </w:r>
            <w:r w:rsidRPr="00BA42F6">
              <w:rPr>
                <w:rFonts w:asciiTheme="minorHAnsi" w:hAnsiTheme="minorHAnsi" w:cstheme="minorHAnsi"/>
                <w:color w:val="221F1F"/>
              </w:rPr>
              <w:t>powinna</w:t>
            </w:r>
            <w:r w:rsidRPr="00BA42F6">
              <w:rPr>
                <w:rFonts w:asciiTheme="minorHAnsi" w:hAnsiTheme="minorHAnsi" w:cstheme="minorHAnsi"/>
                <w:color w:val="221F1F"/>
                <w:spacing w:val="-5"/>
              </w:rPr>
              <w:t xml:space="preserve"> </w:t>
            </w:r>
            <w:r w:rsidRPr="00BA42F6">
              <w:rPr>
                <w:rFonts w:asciiTheme="minorHAnsi" w:hAnsiTheme="minorHAnsi" w:cstheme="minorHAnsi"/>
                <w:color w:val="221F1F"/>
              </w:rPr>
              <w:t>zawierać</w:t>
            </w:r>
            <w:r w:rsidRPr="00BA42F6">
              <w:rPr>
                <w:rFonts w:asciiTheme="minorHAnsi" w:hAnsiTheme="minorHAnsi" w:cstheme="minorHAnsi"/>
                <w:color w:val="221F1F"/>
                <w:spacing w:val="-2"/>
              </w:rPr>
              <w:t>:</w:t>
            </w:r>
          </w:p>
          <w:p w14:paraId="77B56048" w14:textId="77777777" w:rsidR="00BA42F6" w:rsidRPr="00BA42F6" w:rsidRDefault="00BA42F6" w:rsidP="00BA42F6">
            <w:pPr>
              <w:pStyle w:val="Akapitzlist"/>
              <w:numPr>
                <w:ilvl w:val="0"/>
                <w:numId w:val="14"/>
              </w:numPr>
              <w:tabs>
                <w:tab w:val="left" w:pos="1583"/>
              </w:tabs>
              <w:spacing w:line="276" w:lineRule="auto"/>
              <w:jc w:val="left"/>
              <w:rPr>
                <w:rFonts w:asciiTheme="minorHAnsi" w:hAnsiTheme="minorHAnsi" w:cstheme="minorHAnsi"/>
              </w:rPr>
            </w:pPr>
            <w:r w:rsidRPr="00BA42F6">
              <w:rPr>
                <w:rFonts w:asciiTheme="minorHAnsi" w:hAnsiTheme="minorHAnsi" w:cstheme="minorHAnsi"/>
                <w:color w:val="221F1F"/>
              </w:rPr>
              <w:t>instrukcję użytkowania</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zintegrowanego</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spacing w:val="-2"/>
              </w:rPr>
              <w:t>systemu,</w:t>
            </w:r>
          </w:p>
          <w:p w14:paraId="043BB048" w14:textId="77777777" w:rsidR="00BA42F6" w:rsidRPr="00BA42F6" w:rsidRDefault="00BA42F6" w:rsidP="00BA42F6">
            <w:pPr>
              <w:pStyle w:val="Akapitzlist"/>
              <w:numPr>
                <w:ilvl w:val="0"/>
                <w:numId w:val="14"/>
              </w:numPr>
              <w:tabs>
                <w:tab w:val="left" w:pos="1583"/>
              </w:tabs>
              <w:spacing w:line="276" w:lineRule="auto"/>
              <w:jc w:val="left"/>
              <w:rPr>
                <w:rFonts w:asciiTheme="minorHAnsi" w:hAnsiTheme="minorHAnsi" w:cstheme="minorHAnsi"/>
              </w:rPr>
            </w:pPr>
            <w:r w:rsidRPr="00BA42F6">
              <w:rPr>
                <w:rFonts w:asciiTheme="minorHAnsi" w:hAnsiTheme="minorHAnsi" w:cstheme="minorHAnsi"/>
                <w:color w:val="221F1F"/>
              </w:rPr>
              <w:t>dokumentację</w:t>
            </w:r>
            <w:r w:rsidRPr="00BA42F6">
              <w:rPr>
                <w:rFonts w:asciiTheme="minorHAnsi" w:hAnsiTheme="minorHAnsi" w:cstheme="minorHAnsi"/>
                <w:color w:val="221F1F"/>
                <w:spacing w:val="-1"/>
              </w:rPr>
              <w:t xml:space="preserve"> </w:t>
            </w:r>
            <w:r w:rsidRPr="00BA42F6">
              <w:rPr>
                <w:rFonts w:asciiTheme="minorHAnsi" w:hAnsiTheme="minorHAnsi" w:cstheme="minorHAnsi"/>
                <w:color w:val="221F1F"/>
                <w:spacing w:val="-2"/>
              </w:rPr>
              <w:t>elektryczną:</w:t>
            </w:r>
          </w:p>
          <w:p w14:paraId="00E67308" w14:textId="77777777" w:rsidR="00BA42F6" w:rsidRPr="00BA42F6" w:rsidRDefault="00BA42F6" w:rsidP="00BA42F6">
            <w:pPr>
              <w:pStyle w:val="Akapitzlist"/>
              <w:numPr>
                <w:ilvl w:val="1"/>
                <w:numId w:val="14"/>
              </w:numPr>
              <w:tabs>
                <w:tab w:val="left" w:pos="1986"/>
              </w:tabs>
              <w:spacing w:line="276" w:lineRule="auto"/>
              <w:jc w:val="left"/>
              <w:rPr>
                <w:rFonts w:asciiTheme="minorHAnsi" w:hAnsiTheme="minorHAnsi" w:cstheme="minorHAnsi"/>
              </w:rPr>
            </w:pPr>
            <w:r w:rsidRPr="00BA42F6">
              <w:rPr>
                <w:rFonts w:asciiTheme="minorHAnsi" w:hAnsiTheme="minorHAnsi" w:cstheme="minorHAnsi"/>
                <w:color w:val="221F1F"/>
              </w:rPr>
              <w:t>schematy</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podłączenia</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rPr>
              <w:t>urządzeń,</w:t>
            </w:r>
            <w:r w:rsidRPr="00BA42F6">
              <w:rPr>
                <w:rFonts w:asciiTheme="minorHAnsi" w:hAnsiTheme="minorHAnsi" w:cstheme="minorHAnsi"/>
                <w:color w:val="221F1F"/>
                <w:spacing w:val="-7"/>
              </w:rPr>
              <w:t xml:space="preserve"> </w:t>
            </w:r>
            <w:r w:rsidRPr="00BA42F6">
              <w:rPr>
                <w:rFonts w:asciiTheme="minorHAnsi" w:hAnsiTheme="minorHAnsi" w:cstheme="minorHAnsi"/>
                <w:color w:val="221F1F"/>
              </w:rPr>
              <w:t>schematy</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spacing w:val="-2"/>
              </w:rPr>
              <w:t>obwodowe,</w:t>
            </w:r>
          </w:p>
          <w:p w14:paraId="23D7A837" w14:textId="77777777" w:rsidR="00BA42F6" w:rsidRPr="00BA42F6" w:rsidRDefault="00BA42F6" w:rsidP="00BA42F6">
            <w:pPr>
              <w:pStyle w:val="Akapitzlist"/>
              <w:numPr>
                <w:ilvl w:val="1"/>
                <w:numId w:val="14"/>
              </w:numPr>
              <w:tabs>
                <w:tab w:val="left" w:pos="1986"/>
              </w:tabs>
              <w:spacing w:line="276" w:lineRule="auto"/>
              <w:jc w:val="left"/>
              <w:rPr>
                <w:rFonts w:asciiTheme="minorHAnsi" w:hAnsiTheme="minorHAnsi" w:cstheme="minorHAnsi"/>
              </w:rPr>
            </w:pPr>
            <w:r w:rsidRPr="00BA42F6">
              <w:rPr>
                <w:rFonts w:asciiTheme="minorHAnsi" w:hAnsiTheme="minorHAnsi" w:cstheme="minorHAnsi"/>
                <w:color w:val="221F1F"/>
              </w:rPr>
              <w:t>schematy</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ogólne</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rPr>
              <w:t>z</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rPr>
              <w:t>topologią</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całego</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spacing w:val="-2"/>
              </w:rPr>
              <w:t>systemu,</w:t>
            </w:r>
          </w:p>
          <w:p w14:paraId="235D0333" w14:textId="77777777" w:rsidR="00BA42F6" w:rsidRPr="00BA42F6" w:rsidRDefault="00BA42F6" w:rsidP="00BA42F6">
            <w:pPr>
              <w:pStyle w:val="Akapitzlist"/>
              <w:numPr>
                <w:ilvl w:val="1"/>
                <w:numId w:val="14"/>
              </w:numPr>
              <w:tabs>
                <w:tab w:val="left" w:pos="1986"/>
              </w:tabs>
              <w:spacing w:line="276" w:lineRule="auto"/>
              <w:jc w:val="left"/>
              <w:rPr>
                <w:rFonts w:asciiTheme="minorHAnsi" w:hAnsiTheme="minorHAnsi" w:cstheme="minorHAnsi"/>
              </w:rPr>
            </w:pPr>
            <w:r w:rsidRPr="00BA42F6">
              <w:rPr>
                <w:rFonts w:asciiTheme="minorHAnsi" w:hAnsiTheme="minorHAnsi" w:cstheme="minorHAnsi"/>
                <w:color w:val="221F1F"/>
              </w:rPr>
              <w:t>listę</w:t>
            </w:r>
            <w:r w:rsidRPr="00BA42F6">
              <w:rPr>
                <w:rFonts w:asciiTheme="minorHAnsi" w:hAnsiTheme="minorHAnsi" w:cstheme="minorHAnsi"/>
                <w:color w:val="221F1F"/>
                <w:spacing w:val="1"/>
              </w:rPr>
              <w:t xml:space="preserve"> </w:t>
            </w:r>
            <w:r w:rsidRPr="00BA42F6">
              <w:rPr>
                <w:rFonts w:asciiTheme="minorHAnsi" w:hAnsiTheme="minorHAnsi" w:cstheme="minorHAnsi"/>
                <w:color w:val="221F1F"/>
              </w:rPr>
              <w:t>loginów</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i</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haseł</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do</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wszystkich</w:t>
            </w:r>
            <w:r w:rsidRPr="00BA42F6">
              <w:rPr>
                <w:rFonts w:asciiTheme="minorHAnsi" w:hAnsiTheme="minorHAnsi" w:cstheme="minorHAnsi"/>
                <w:color w:val="221F1F"/>
                <w:spacing w:val="-5"/>
              </w:rPr>
              <w:t xml:space="preserve"> </w:t>
            </w:r>
            <w:r w:rsidRPr="00BA42F6">
              <w:rPr>
                <w:rFonts w:asciiTheme="minorHAnsi" w:hAnsiTheme="minorHAnsi" w:cstheme="minorHAnsi"/>
                <w:color w:val="221F1F"/>
              </w:rPr>
              <w:t>urządzeń</w:t>
            </w:r>
            <w:r w:rsidRPr="00BA42F6">
              <w:rPr>
                <w:rFonts w:asciiTheme="minorHAnsi" w:hAnsiTheme="minorHAnsi" w:cstheme="minorHAnsi"/>
                <w:color w:val="221F1F"/>
                <w:spacing w:val="4"/>
              </w:rPr>
              <w:t xml:space="preserve"> </w:t>
            </w:r>
            <w:r w:rsidRPr="00BA42F6">
              <w:rPr>
                <w:rFonts w:asciiTheme="minorHAnsi" w:hAnsiTheme="minorHAnsi" w:cstheme="minorHAnsi"/>
                <w:color w:val="221F1F"/>
              </w:rPr>
              <w:t>oraz</w:t>
            </w:r>
            <w:r w:rsidRPr="00BA42F6">
              <w:rPr>
                <w:rFonts w:asciiTheme="minorHAnsi" w:hAnsiTheme="minorHAnsi" w:cstheme="minorHAnsi"/>
                <w:color w:val="221F1F"/>
                <w:spacing w:val="-5"/>
              </w:rPr>
              <w:t xml:space="preserve"> </w:t>
            </w:r>
            <w:r w:rsidRPr="00BA42F6">
              <w:rPr>
                <w:rFonts w:asciiTheme="minorHAnsi" w:hAnsiTheme="minorHAnsi" w:cstheme="minorHAnsi"/>
                <w:color w:val="221F1F"/>
                <w:spacing w:val="-2"/>
              </w:rPr>
              <w:t>aplikacji,</w:t>
            </w:r>
          </w:p>
          <w:p w14:paraId="425089DD" w14:textId="77777777" w:rsidR="00BA42F6" w:rsidRPr="00BA42F6" w:rsidRDefault="00BA42F6" w:rsidP="00BA42F6">
            <w:pPr>
              <w:pStyle w:val="Akapitzlist"/>
              <w:numPr>
                <w:ilvl w:val="1"/>
                <w:numId w:val="14"/>
              </w:numPr>
              <w:tabs>
                <w:tab w:val="left" w:pos="1986"/>
              </w:tabs>
              <w:spacing w:line="276" w:lineRule="auto"/>
              <w:jc w:val="left"/>
              <w:rPr>
                <w:rFonts w:asciiTheme="minorHAnsi" w:hAnsiTheme="minorHAnsi" w:cstheme="minorHAnsi"/>
              </w:rPr>
            </w:pPr>
            <w:r w:rsidRPr="00BA42F6">
              <w:rPr>
                <w:rFonts w:asciiTheme="minorHAnsi" w:hAnsiTheme="minorHAnsi" w:cstheme="minorHAnsi"/>
                <w:color w:val="221F1F"/>
              </w:rPr>
              <w:t>oryginały</w:t>
            </w:r>
            <w:r w:rsidRPr="00BA42F6">
              <w:rPr>
                <w:rFonts w:asciiTheme="minorHAnsi" w:hAnsiTheme="minorHAnsi" w:cstheme="minorHAnsi"/>
                <w:color w:val="221F1F"/>
                <w:spacing w:val="-3"/>
              </w:rPr>
              <w:t xml:space="preserve"> </w:t>
            </w:r>
            <w:r w:rsidRPr="00BA42F6">
              <w:rPr>
                <w:rFonts w:asciiTheme="minorHAnsi" w:hAnsiTheme="minorHAnsi" w:cstheme="minorHAnsi"/>
                <w:color w:val="221F1F"/>
              </w:rPr>
              <w:t>lub</w:t>
            </w:r>
            <w:r w:rsidRPr="00BA42F6">
              <w:rPr>
                <w:rFonts w:asciiTheme="minorHAnsi" w:hAnsiTheme="minorHAnsi" w:cstheme="minorHAnsi"/>
                <w:color w:val="221F1F"/>
                <w:spacing w:val="-4"/>
              </w:rPr>
              <w:t xml:space="preserve"> </w:t>
            </w:r>
            <w:r w:rsidRPr="00BA42F6">
              <w:rPr>
                <w:rFonts w:asciiTheme="minorHAnsi" w:hAnsiTheme="minorHAnsi" w:cstheme="minorHAnsi"/>
                <w:color w:val="221F1F"/>
              </w:rPr>
              <w:t>wydruki</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spacing w:val="-2"/>
              </w:rPr>
              <w:t>licencji.</w:t>
            </w:r>
          </w:p>
          <w:p w14:paraId="26C5CCAC" w14:textId="77777777" w:rsidR="00BA42F6" w:rsidRPr="00BA42F6" w:rsidRDefault="00BA42F6" w:rsidP="00BA42F6">
            <w:pPr>
              <w:pStyle w:val="Akapitzlist"/>
              <w:numPr>
                <w:ilvl w:val="0"/>
                <w:numId w:val="14"/>
              </w:numPr>
              <w:tabs>
                <w:tab w:val="left" w:pos="1583"/>
              </w:tabs>
              <w:spacing w:line="276" w:lineRule="auto"/>
              <w:jc w:val="left"/>
              <w:rPr>
                <w:rFonts w:asciiTheme="minorHAnsi" w:hAnsiTheme="minorHAnsi" w:cstheme="minorHAnsi"/>
              </w:rPr>
            </w:pPr>
            <w:r w:rsidRPr="00BA42F6">
              <w:rPr>
                <w:rFonts w:asciiTheme="minorHAnsi" w:hAnsiTheme="minorHAnsi" w:cstheme="minorHAnsi"/>
                <w:color w:val="221F1F"/>
              </w:rPr>
              <w:t>DTR</w:t>
            </w:r>
            <w:r w:rsidRPr="00BA42F6">
              <w:rPr>
                <w:rFonts w:asciiTheme="minorHAnsi" w:hAnsiTheme="minorHAnsi" w:cstheme="minorHAnsi"/>
                <w:color w:val="221F1F"/>
                <w:spacing w:val="-2"/>
              </w:rPr>
              <w:t xml:space="preserve"> urządzeń,</w:t>
            </w:r>
          </w:p>
          <w:p w14:paraId="0D49BB81" w14:textId="77777777" w:rsidR="00BA42F6" w:rsidRPr="00BA42F6" w:rsidRDefault="00BA42F6" w:rsidP="00BA42F6">
            <w:pPr>
              <w:pStyle w:val="Akapitzlist"/>
              <w:numPr>
                <w:ilvl w:val="0"/>
                <w:numId w:val="14"/>
              </w:numPr>
              <w:tabs>
                <w:tab w:val="left" w:pos="1583"/>
              </w:tabs>
              <w:spacing w:line="276" w:lineRule="auto"/>
              <w:jc w:val="left"/>
              <w:rPr>
                <w:rFonts w:asciiTheme="minorHAnsi" w:hAnsiTheme="minorHAnsi" w:cstheme="minorHAnsi"/>
              </w:rPr>
            </w:pPr>
            <w:r w:rsidRPr="00BA42F6">
              <w:rPr>
                <w:rFonts w:asciiTheme="minorHAnsi" w:hAnsiTheme="minorHAnsi" w:cstheme="minorHAnsi"/>
                <w:color w:val="221F1F"/>
              </w:rPr>
              <w:t>Protokoły</w:t>
            </w:r>
            <w:r w:rsidRPr="00BA42F6">
              <w:rPr>
                <w:rFonts w:asciiTheme="minorHAnsi" w:hAnsiTheme="minorHAnsi" w:cstheme="minorHAnsi"/>
                <w:color w:val="221F1F"/>
                <w:spacing w:val="-5"/>
              </w:rPr>
              <w:t xml:space="preserve"> </w:t>
            </w:r>
            <w:r w:rsidRPr="00BA42F6">
              <w:rPr>
                <w:rFonts w:asciiTheme="minorHAnsi" w:hAnsiTheme="minorHAnsi" w:cstheme="minorHAnsi"/>
                <w:color w:val="221F1F"/>
              </w:rPr>
              <w:t>z</w:t>
            </w:r>
            <w:r w:rsidRPr="00BA42F6">
              <w:rPr>
                <w:rFonts w:asciiTheme="minorHAnsi" w:hAnsiTheme="minorHAnsi" w:cstheme="minorHAnsi"/>
                <w:color w:val="221F1F"/>
                <w:spacing w:val="-2"/>
              </w:rPr>
              <w:t xml:space="preserve"> </w:t>
            </w:r>
            <w:r w:rsidRPr="00BA42F6">
              <w:rPr>
                <w:rFonts w:asciiTheme="minorHAnsi" w:hAnsiTheme="minorHAnsi" w:cstheme="minorHAnsi"/>
                <w:color w:val="221F1F"/>
              </w:rPr>
              <w:t>prób</w:t>
            </w:r>
            <w:r w:rsidRPr="00BA42F6">
              <w:rPr>
                <w:rFonts w:asciiTheme="minorHAnsi" w:hAnsiTheme="minorHAnsi" w:cstheme="minorHAnsi"/>
                <w:color w:val="221F1F"/>
                <w:spacing w:val="-4"/>
              </w:rPr>
              <w:t xml:space="preserve"> </w:t>
            </w:r>
            <w:r w:rsidRPr="00BA42F6">
              <w:rPr>
                <w:rFonts w:asciiTheme="minorHAnsi" w:hAnsiTheme="minorHAnsi" w:cstheme="minorHAnsi"/>
                <w:color w:val="221F1F"/>
                <w:spacing w:val="-2"/>
              </w:rPr>
              <w:t>funkcjonalnych,</w:t>
            </w:r>
          </w:p>
          <w:p w14:paraId="60AAEF3F" w14:textId="77777777" w:rsidR="00BA42F6" w:rsidRPr="00BA42F6" w:rsidRDefault="00BA42F6" w:rsidP="00BA42F6">
            <w:pPr>
              <w:pStyle w:val="Akapitzlist"/>
              <w:numPr>
                <w:ilvl w:val="0"/>
                <w:numId w:val="14"/>
              </w:numPr>
              <w:tabs>
                <w:tab w:val="left" w:pos="1583"/>
              </w:tabs>
              <w:spacing w:line="276" w:lineRule="auto"/>
              <w:ind w:left="1077" w:hanging="357"/>
              <w:jc w:val="left"/>
              <w:rPr>
                <w:rFonts w:asciiTheme="minorHAnsi" w:hAnsiTheme="minorHAnsi" w:cstheme="minorHAnsi"/>
              </w:rPr>
            </w:pPr>
            <w:r w:rsidRPr="00BA42F6">
              <w:rPr>
                <w:rFonts w:asciiTheme="minorHAnsi" w:hAnsiTheme="minorHAnsi" w:cstheme="minorHAnsi"/>
                <w:color w:val="221F1F"/>
              </w:rPr>
              <w:t>Certyfikaty</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spacing w:val="-2"/>
              </w:rPr>
              <w:t>szkoleń,</w:t>
            </w:r>
          </w:p>
          <w:p w14:paraId="18A9243F" w14:textId="365AA270" w:rsidR="00BA42F6" w:rsidRPr="00281ED5" w:rsidRDefault="00BA42F6" w:rsidP="00BA42F6">
            <w:pPr>
              <w:pStyle w:val="Akapitzlist"/>
              <w:numPr>
                <w:ilvl w:val="0"/>
                <w:numId w:val="14"/>
              </w:numPr>
              <w:spacing w:line="360" w:lineRule="auto"/>
              <w:ind w:left="1077" w:right="130" w:hanging="357"/>
              <w:rPr>
                <w:rFonts w:asciiTheme="minorHAnsi" w:hAnsiTheme="minorHAnsi" w:cstheme="minorHAnsi"/>
              </w:rPr>
            </w:pPr>
            <w:r w:rsidRPr="00BA42F6">
              <w:rPr>
                <w:rFonts w:asciiTheme="minorHAnsi" w:hAnsiTheme="minorHAnsi" w:cstheme="minorHAnsi"/>
                <w:color w:val="221F1F"/>
              </w:rPr>
              <w:lastRenderedPageBreak/>
              <w:t xml:space="preserve">Dokumentacja wykonana w ramach zadania musi być sporządzona w języku </w:t>
            </w:r>
            <w:r w:rsidRPr="00BA42F6">
              <w:rPr>
                <w:rFonts w:asciiTheme="minorHAnsi" w:hAnsiTheme="minorHAnsi" w:cstheme="minorHAnsi"/>
                <w:color w:val="221F1F"/>
                <w:spacing w:val="-2"/>
              </w:rPr>
              <w:t>polskim</w:t>
            </w:r>
            <w:r w:rsidR="00281ED5">
              <w:rPr>
                <w:rFonts w:asciiTheme="minorHAnsi" w:hAnsiTheme="minorHAnsi" w:cstheme="minorHAnsi"/>
                <w:color w:val="221F1F"/>
                <w:spacing w:val="-2"/>
              </w:rPr>
              <w:t>,</w:t>
            </w:r>
          </w:p>
          <w:p w14:paraId="4E167E19" w14:textId="2645C445" w:rsidR="00281ED5" w:rsidRPr="00BA42F6" w:rsidRDefault="00281ED5" w:rsidP="00BA42F6">
            <w:pPr>
              <w:pStyle w:val="Akapitzlist"/>
              <w:numPr>
                <w:ilvl w:val="0"/>
                <w:numId w:val="14"/>
              </w:numPr>
              <w:spacing w:line="360" w:lineRule="auto"/>
              <w:ind w:left="1077" w:right="130" w:hanging="357"/>
              <w:rPr>
                <w:rFonts w:asciiTheme="minorHAnsi" w:hAnsiTheme="minorHAnsi" w:cstheme="minorHAnsi"/>
              </w:rPr>
            </w:pPr>
            <w:r>
              <w:rPr>
                <w:rFonts w:asciiTheme="minorHAnsi" w:hAnsiTheme="minorHAnsi" w:cstheme="minorHAnsi"/>
                <w:color w:val="221F1F"/>
                <w:spacing w:val="-2"/>
              </w:rPr>
              <w:t>Atesty PZH</w:t>
            </w:r>
            <w:r w:rsidR="00DE0C0F">
              <w:rPr>
                <w:rFonts w:asciiTheme="minorHAnsi" w:hAnsiTheme="minorHAnsi" w:cstheme="minorHAnsi"/>
                <w:color w:val="221F1F"/>
                <w:spacing w:val="-2"/>
              </w:rPr>
              <w:t>.</w:t>
            </w:r>
          </w:p>
          <w:p w14:paraId="2BE04EFE" w14:textId="2A723E2E" w:rsidR="00BA42F6" w:rsidRPr="00BA42F6" w:rsidRDefault="00BA42F6" w:rsidP="00BA42F6">
            <w:pPr>
              <w:spacing w:line="276" w:lineRule="auto"/>
              <w:ind w:right="130"/>
              <w:rPr>
                <w:rFonts w:asciiTheme="minorHAnsi" w:hAnsiTheme="minorHAnsi" w:cstheme="minorHAnsi"/>
              </w:rPr>
            </w:pPr>
            <w:r w:rsidRPr="00BA42F6">
              <w:rPr>
                <w:rFonts w:asciiTheme="minorHAnsi" w:hAnsiTheme="minorHAnsi" w:cstheme="minorHAnsi"/>
                <w:color w:val="221F1F"/>
              </w:rPr>
              <w:t xml:space="preserve">Wykonawca przekaże </w:t>
            </w:r>
            <w:r>
              <w:rPr>
                <w:rFonts w:asciiTheme="minorHAnsi" w:hAnsiTheme="minorHAnsi" w:cstheme="minorHAnsi"/>
                <w:color w:val="221F1F"/>
              </w:rPr>
              <w:t xml:space="preserve">Zamawiającemu </w:t>
            </w:r>
            <w:r w:rsidRPr="00BA42F6">
              <w:rPr>
                <w:rFonts w:asciiTheme="minorHAnsi" w:hAnsiTheme="minorHAnsi" w:cstheme="minorHAnsi"/>
                <w:color w:val="221F1F"/>
              </w:rPr>
              <w:t>dokumentację w formie papierowej w 3 egzemplarzach</w:t>
            </w:r>
            <w:r w:rsidRPr="00BA42F6">
              <w:rPr>
                <w:rFonts w:asciiTheme="minorHAnsi" w:hAnsiTheme="minorHAnsi" w:cstheme="minorHAnsi"/>
                <w:color w:val="221F1F"/>
                <w:spacing w:val="40"/>
              </w:rPr>
              <w:t xml:space="preserve"> </w:t>
            </w:r>
            <w:r>
              <w:rPr>
                <w:rFonts w:asciiTheme="minorHAnsi" w:hAnsiTheme="minorHAnsi" w:cstheme="minorHAnsi"/>
                <w:color w:val="221F1F"/>
                <w:spacing w:val="40"/>
              </w:rPr>
              <w:br/>
            </w:r>
            <w:r w:rsidRPr="00BA42F6">
              <w:rPr>
                <w:rFonts w:asciiTheme="minorHAnsi" w:hAnsiTheme="minorHAnsi" w:cstheme="minorHAnsi"/>
                <w:color w:val="221F1F"/>
              </w:rPr>
              <w:t>i</w:t>
            </w:r>
            <w:r w:rsidRPr="00BA42F6">
              <w:rPr>
                <w:rFonts w:asciiTheme="minorHAnsi" w:hAnsiTheme="minorHAnsi" w:cstheme="minorHAnsi"/>
                <w:color w:val="221F1F"/>
                <w:spacing w:val="-2"/>
              </w:rPr>
              <w:t xml:space="preserve"> </w:t>
            </w:r>
            <w:r w:rsidRPr="00BA42F6">
              <w:rPr>
                <w:rFonts w:asciiTheme="minorHAnsi" w:hAnsiTheme="minorHAnsi" w:cstheme="minorHAnsi"/>
                <w:color w:val="221F1F"/>
              </w:rPr>
              <w:t>w formie elektronicznej</w:t>
            </w:r>
            <w:r>
              <w:rPr>
                <w:rFonts w:asciiTheme="minorHAnsi" w:hAnsiTheme="minorHAnsi" w:cstheme="minorHAnsi"/>
                <w:color w:val="221F1F"/>
              </w:rPr>
              <w:t xml:space="preserve"> - </w:t>
            </w:r>
            <w:r w:rsidRPr="00BA42F6">
              <w:rPr>
                <w:rFonts w:asciiTheme="minorHAnsi" w:hAnsiTheme="minorHAnsi" w:cstheme="minorHAnsi"/>
                <w:color w:val="221F1F"/>
              </w:rPr>
              <w:t xml:space="preserve">nieedytowalnej w pliku PDF oraz formie </w:t>
            </w:r>
            <w:r w:rsidRPr="00BA42F6">
              <w:rPr>
                <w:rFonts w:asciiTheme="minorHAnsi" w:hAnsiTheme="minorHAnsi" w:cstheme="minorHAnsi"/>
                <w:color w:val="221F1F"/>
                <w:spacing w:val="-2"/>
              </w:rPr>
              <w:t>edytowalnej.</w:t>
            </w:r>
          </w:p>
          <w:p w14:paraId="63CAD3E8" w14:textId="77777777" w:rsidR="009E41EB" w:rsidRDefault="009E41EB" w:rsidP="00914A86">
            <w:pPr>
              <w:pStyle w:val="Akapitzlist"/>
              <w:tabs>
                <w:tab w:val="left" w:pos="570"/>
              </w:tabs>
              <w:spacing w:after="120" w:line="259" w:lineRule="auto"/>
              <w:ind w:left="567" w:right="130" w:firstLine="0"/>
              <w:jc w:val="right"/>
              <w:rPr>
                <w:rFonts w:asciiTheme="minorHAnsi" w:hAnsiTheme="minorHAnsi" w:cstheme="minorHAnsi"/>
                <w:color w:val="221F1F"/>
              </w:rPr>
            </w:pPr>
          </w:p>
          <w:p w14:paraId="6EB8FA79" w14:textId="1FDD73C9" w:rsidR="00BA42F6" w:rsidRPr="008C7EA9" w:rsidRDefault="00BA42F6" w:rsidP="009468E1">
            <w:pPr>
              <w:pStyle w:val="Nagwek1"/>
              <w:numPr>
                <w:ilvl w:val="0"/>
                <w:numId w:val="29"/>
              </w:numPr>
              <w:tabs>
                <w:tab w:val="left" w:pos="2973"/>
              </w:tabs>
              <w:rPr>
                <w:rFonts w:asciiTheme="minorHAnsi" w:hAnsiTheme="minorHAnsi" w:cstheme="minorHAnsi"/>
                <w:sz w:val="24"/>
                <w:szCs w:val="24"/>
              </w:rPr>
            </w:pPr>
            <w:bookmarkStart w:id="12" w:name="_Toc231798995"/>
            <w:r w:rsidRPr="008C7EA9">
              <w:rPr>
                <w:rFonts w:asciiTheme="minorHAnsi" w:hAnsiTheme="minorHAnsi" w:cstheme="minorHAnsi"/>
                <w:spacing w:val="-2"/>
                <w:sz w:val="24"/>
                <w:szCs w:val="24"/>
              </w:rPr>
              <w:t>WYMAGANIA</w:t>
            </w:r>
            <w:r w:rsidRPr="008C7EA9">
              <w:rPr>
                <w:rFonts w:asciiTheme="minorHAnsi" w:hAnsiTheme="minorHAnsi" w:cstheme="minorHAnsi"/>
                <w:spacing w:val="-13"/>
                <w:sz w:val="24"/>
                <w:szCs w:val="24"/>
              </w:rPr>
              <w:t xml:space="preserve"> </w:t>
            </w:r>
            <w:r w:rsidR="00941550" w:rsidRPr="008C7EA9">
              <w:rPr>
                <w:rFonts w:asciiTheme="minorHAnsi" w:hAnsiTheme="minorHAnsi" w:cstheme="minorHAnsi"/>
                <w:spacing w:val="-2"/>
                <w:sz w:val="24"/>
                <w:szCs w:val="24"/>
              </w:rPr>
              <w:t xml:space="preserve">DOTYCZĄCE </w:t>
            </w:r>
            <w:r w:rsidRPr="008C7EA9">
              <w:rPr>
                <w:rFonts w:asciiTheme="minorHAnsi" w:hAnsiTheme="minorHAnsi" w:cstheme="minorHAnsi"/>
                <w:spacing w:val="-2"/>
                <w:sz w:val="24"/>
                <w:szCs w:val="24"/>
              </w:rPr>
              <w:t>SZKOLEŃ</w:t>
            </w:r>
            <w:bookmarkEnd w:id="12"/>
          </w:p>
          <w:p w14:paraId="496DD3A4" w14:textId="77777777" w:rsidR="00BA42F6" w:rsidRPr="00BA42F6" w:rsidRDefault="00BA42F6" w:rsidP="00735B74">
            <w:pPr>
              <w:pStyle w:val="Tekstpodstawowy"/>
              <w:spacing w:before="264" w:line="256" w:lineRule="auto"/>
              <w:ind w:right="-6"/>
              <w:jc w:val="both"/>
              <w:rPr>
                <w:rFonts w:asciiTheme="minorHAnsi" w:hAnsiTheme="minorHAnsi" w:cstheme="minorHAnsi"/>
              </w:rPr>
            </w:pPr>
            <w:r w:rsidRPr="00BA42F6">
              <w:rPr>
                <w:rFonts w:asciiTheme="minorHAnsi" w:hAnsiTheme="minorHAnsi" w:cstheme="minorHAnsi"/>
                <w:color w:val="221F1F"/>
              </w:rPr>
              <w:t xml:space="preserve">W ramach przedmiotu zamówienia, Wykonawca zobowiązuje się przeprowadzić </w:t>
            </w:r>
            <w:r w:rsidRPr="00BA42F6">
              <w:rPr>
                <w:rFonts w:asciiTheme="minorHAnsi" w:hAnsiTheme="minorHAnsi" w:cstheme="minorHAnsi"/>
                <w:color w:val="221F1F"/>
                <w:spacing w:val="-2"/>
              </w:rPr>
              <w:t>szkolenia:</w:t>
            </w:r>
          </w:p>
          <w:p w14:paraId="155D12C6" w14:textId="77777777" w:rsidR="00BA42F6" w:rsidRPr="00BA42F6" w:rsidRDefault="00BA42F6" w:rsidP="00735B74">
            <w:pPr>
              <w:pStyle w:val="Akapitzlist"/>
              <w:numPr>
                <w:ilvl w:val="0"/>
                <w:numId w:val="15"/>
              </w:numPr>
              <w:tabs>
                <w:tab w:val="left" w:pos="988"/>
                <w:tab w:val="left" w:pos="995"/>
              </w:tabs>
              <w:spacing w:after="120" w:line="257" w:lineRule="auto"/>
              <w:ind w:left="705" w:right="-6" w:firstLine="0"/>
              <w:rPr>
                <w:rFonts w:asciiTheme="minorHAnsi" w:hAnsiTheme="minorHAnsi" w:cstheme="minorHAnsi"/>
              </w:rPr>
            </w:pPr>
            <w:r w:rsidRPr="00BA42F6">
              <w:rPr>
                <w:rFonts w:asciiTheme="minorHAnsi" w:hAnsiTheme="minorHAnsi" w:cstheme="minorHAnsi"/>
                <w:color w:val="221F1F"/>
              </w:rPr>
              <w:t xml:space="preserve">dla użytkowników końcowych, obejmujące niezbędne umiejętności do efektywnego korzystania ze zintegrowanych systemów SCADA i </w:t>
            </w:r>
            <w:proofErr w:type="spellStart"/>
            <w:r w:rsidRPr="00BA42F6">
              <w:rPr>
                <w:rFonts w:asciiTheme="minorHAnsi" w:hAnsiTheme="minorHAnsi" w:cstheme="minorHAnsi"/>
                <w:color w:val="221F1F"/>
              </w:rPr>
              <w:t>Pmac</w:t>
            </w:r>
            <w:proofErr w:type="spellEnd"/>
            <w:r w:rsidRPr="00BA42F6">
              <w:rPr>
                <w:rFonts w:asciiTheme="minorHAnsi" w:hAnsiTheme="minorHAnsi" w:cstheme="minorHAnsi"/>
                <w:color w:val="221F1F"/>
              </w:rPr>
              <w:t>,</w:t>
            </w:r>
          </w:p>
          <w:p w14:paraId="2EA5E164" w14:textId="77777777" w:rsidR="00BA42F6" w:rsidRPr="00BA42F6" w:rsidRDefault="00BA42F6" w:rsidP="00735B74">
            <w:pPr>
              <w:pStyle w:val="Akapitzlist"/>
              <w:numPr>
                <w:ilvl w:val="0"/>
                <w:numId w:val="15"/>
              </w:numPr>
              <w:tabs>
                <w:tab w:val="left" w:pos="993"/>
                <w:tab w:val="left" w:pos="995"/>
              </w:tabs>
              <w:spacing w:after="120" w:line="257" w:lineRule="auto"/>
              <w:ind w:left="0" w:right="-6" w:firstLine="705"/>
              <w:rPr>
                <w:rFonts w:asciiTheme="minorHAnsi" w:hAnsiTheme="minorHAnsi" w:cstheme="minorHAnsi"/>
              </w:rPr>
            </w:pPr>
            <w:r w:rsidRPr="00BA42F6">
              <w:rPr>
                <w:rFonts w:asciiTheme="minorHAnsi" w:hAnsiTheme="minorHAnsi" w:cstheme="minorHAnsi"/>
                <w:color w:val="221F1F"/>
              </w:rPr>
              <w:t>dla</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administratorów</w:t>
            </w:r>
            <w:r w:rsidRPr="00BA42F6">
              <w:rPr>
                <w:rFonts w:asciiTheme="minorHAnsi" w:hAnsiTheme="minorHAnsi" w:cstheme="minorHAnsi"/>
                <w:color w:val="221F1F"/>
                <w:spacing w:val="-9"/>
              </w:rPr>
              <w:t xml:space="preserve"> </w:t>
            </w:r>
            <w:r w:rsidRPr="00BA42F6">
              <w:rPr>
                <w:rFonts w:asciiTheme="minorHAnsi" w:hAnsiTheme="minorHAnsi" w:cstheme="minorHAnsi"/>
                <w:color w:val="221F1F"/>
              </w:rPr>
              <w:t>systemu</w:t>
            </w:r>
            <w:r w:rsidRPr="00BA42F6">
              <w:rPr>
                <w:rFonts w:asciiTheme="minorHAnsi" w:hAnsiTheme="minorHAnsi" w:cstheme="minorHAnsi"/>
                <w:color w:val="221F1F"/>
                <w:spacing w:val="-10"/>
              </w:rPr>
              <w:t xml:space="preserve"> </w:t>
            </w:r>
            <w:r w:rsidRPr="00BA42F6">
              <w:rPr>
                <w:rFonts w:asciiTheme="minorHAnsi" w:hAnsiTheme="minorHAnsi" w:cstheme="minorHAnsi"/>
                <w:color w:val="221F1F"/>
              </w:rPr>
              <w:t>na</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poziomie</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umożliwiającym</w:t>
            </w:r>
            <w:r w:rsidRPr="00BA42F6">
              <w:rPr>
                <w:rFonts w:asciiTheme="minorHAnsi" w:hAnsiTheme="minorHAnsi" w:cstheme="minorHAnsi"/>
                <w:color w:val="221F1F"/>
                <w:spacing w:val="-7"/>
              </w:rPr>
              <w:t xml:space="preserve"> </w:t>
            </w:r>
            <w:r w:rsidRPr="00BA42F6">
              <w:rPr>
                <w:rFonts w:asciiTheme="minorHAnsi" w:hAnsiTheme="minorHAnsi" w:cstheme="minorHAnsi"/>
                <w:color w:val="221F1F"/>
              </w:rPr>
              <w:t>samodzielne</w:t>
            </w:r>
            <w:r w:rsidRPr="00BA42F6">
              <w:rPr>
                <w:rFonts w:asciiTheme="minorHAnsi" w:hAnsiTheme="minorHAnsi" w:cstheme="minorHAnsi"/>
                <w:color w:val="221F1F"/>
                <w:spacing w:val="-8"/>
              </w:rPr>
              <w:t xml:space="preserve"> </w:t>
            </w:r>
            <w:r w:rsidRPr="00BA42F6">
              <w:rPr>
                <w:rFonts w:asciiTheme="minorHAnsi" w:hAnsiTheme="minorHAnsi" w:cstheme="minorHAnsi"/>
                <w:color w:val="221F1F"/>
              </w:rPr>
              <w:t xml:space="preserve">zarządzanie, konfigurację oraz konserwację zintegrowanych systemów SCADA i </w:t>
            </w:r>
            <w:proofErr w:type="spellStart"/>
            <w:r w:rsidRPr="00BA42F6">
              <w:rPr>
                <w:rFonts w:asciiTheme="minorHAnsi" w:hAnsiTheme="minorHAnsi" w:cstheme="minorHAnsi"/>
                <w:color w:val="221F1F"/>
              </w:rPr>
              <w:t>Pmac</w:t>
            </w:r>
            <w:proofErr w:type="spellEnd"/>
            <w:r w:rsidRPr="00BA42F6">
              <w:rPr>
                <w:rFonts w:asciiTheme="minorHAnsi" w:hAnsiTheme="minorHAnsi" w:cstheme="minorHAnsi"/>
                <w:color w:val="221F1F"/>
              </w:rPr>
              <w:t>.</w:t>
            </w:r>
          </w:p>
          <w:p w14:paraId="2CC47A4B" w14:textId="41859AD4" w:rsidR="00BA42F6" w:rsidRPr="00BA42F6" w:rsidRDefault="00BA42F6" w:rsidP="00735B74">
            <w:pPr>
              <w:pStyle w:val="Tekstpodstawowy"/>
              <w:spacing w:after="120" w:line="259" w:lineRule="auto"/>
              <w:ind w:right="-6"/>
              <w:jc w:val="both"/>
              <w:rPr>
                <w:rFonts w:asciiTheme="minorHAnsi" w:hAnsiTheme="minorHAnsi" w:cstheme="minorHAnsi"/>
              </w:rPr>
            </w:pPr>
            <w:r w:rsidRPr="00BA42F6">
              <w:rPr>
                <w:rFonts w:asciiTheme="minorHAnsi" w:hAnsiTheme="minorHAnsi" w:cstheme="minorHAnsi"/>
                <w:color w:val="221F1F"/>
              </w:rPr>
              <w:t xml:space="preserve">Szkolenia będą dostosowane do potrzeb poszczególnych grup użytkowników. Szkolenie obejmować będzie pracowników zgłoszonych przez Zamawiającego. </w:t>
            </w:r>
          </w:p>
          <w:p w14:paraId="0894553C" w14:textId="77777777" w:rsidR="00BA42F6" w:rsidRPr="00BA42F6" w:rsidRDefault="00BA42F6" w:rsidP="00735B74">
            <w:pPr>
              <w:pStyle w:val="Tekstpodstawowy"/>
              <w:spacing w:after="120" w:line="257" w:lineRule="auto"/>
              <w:ind w:right="-6"/>
              <w:jc w:val="both"/>
              <w:rPr>
                <w:rFonts w:asciiTheme="minorHAnsi" w:hAnsiTheme="minorHAnsi" w:cstheme="minorHAnsi"/>
              </w:rPr>
            </w:pPr>
            <w:r w:rsidRPr="00BA42F6">
              <w:rPr>
                <w:rFonts w:asciiTheme="minorHAnsi" w:hAnsiTheme="minorHAnsi" w:cstheme="minorHAnsi"/>
                <w:color w:val="221F1F"/>
              </w:rPr>
              <w:t>Terminy szkoleń zostaną uzgodnione przez Wykonawcę z Zamawiającym co najmniej tydzień przed planowaną datą szkolenia.</w:t>
            </w:r>
          </w:p>
          <w:p w14:paraId="3D9684F0" w14:textId="577CFF94" w:rsidR="00BA42F6" w:rsidRPr="00BA42F6" w:rsidRDefault="00BA42F6" w:rsidP="00735B74">
            <w:pPr>
              <w:pStyle w:val="Tekstpodstawowy"/>
              <w:spacing w:after="120" w:line="257" w:lineRule="auto"/>
              <w:ind w:right="-6"/>
              <w:jc w:val="both"/>
              <w:rPr>
                <w:rFonts w:asciiTheme="minorHAnsi" w:hAnsiTheme="minorHAnsi" w:cstheme="minorHAnsi"/>
              </w:rPr>
            </w:pPr>
            <w:r w:rsidRPr="00BA42F6">
              <w:rPr>
                <w:rFonts w:asciiTheme="minorHAnsi" w:hAnsiTheme="minorHAnsi" w:cstheme="minorHAnsi"/>
                <w:color w:val="221F1F"/>
              </w:rPr>
              <w:t>Wykonawca jest zobowiązany przedstawić sugerowany czas trwania szkoleń.</w:t>
            </w:r>
          </w:p>
          <w:p w14:paraId="2E4F734C" w14:textId="77777777" w:rsidR="00BA42F6" w:rsidRPr="00BA42F6" w:rsidRDefault="00BA42F6" w:rsidP="00735B74">
            <w:pPr>
              <w:pStyle w:val="Tekstpodstawowy"/>
              <w:spacing w:after="240" w:line="257" w:lineRule="auto"/>
              <w:ind w:right="-6"/>
              <w:jc w:val="both"/>
              <w:rPr>
                <w:rFonts w:asciiTheme="minorHAnsi" w:hAnsiTheme="minorHAnsi" w:cstheme="minorHAnsi"/>
                <w:color w:val="221F1F"/>
              </w:rPr>
            </w:pPr>
            <w:r w:rsidRPr="00BA42F6">
              <w:rPr>
                <w:rFonts w:asciiTheme="minorHAnsi" w:hAnsiTheme="minorHAnsi" w:cstheme="minorHAnsi"/>
                <w:color w:val="221F1F"/>
              </w:rPr>
              <w:t>Szkolenia</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będą</w:t>
            </w:r>
            <w:r w:rsidRPr="00BA42F6">
              <w:rPr>
                <w:rFonts w:asciiTheme="minorHAnsi" w:hAnsiTheme="minorHAnsi" w:cstheme="minorHAnsi"/>
                <w:color w:val="221F1F"/>
                <w:spacing w:val="-6"/>
              </w:rPr>
              <w:t xml:space="preserve"> </w:t>
            </w:r>
            <w:r w:rsidRPr="00BA42F6">
              <w:rPr>
                <w:rFonts w:asciiTheme="minorHAnsi" w:hAnsiTheme="minorHAnsi" w:cstheme="minorHAnsi"/>
                <w:color w:val="221F1F"/>
              </w:rPr>
              <w:t>realizowane</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w</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siedzibie</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Zamawiającego,</w:t>
            </w:r>
            <w:r w:rsidRPr="00BA42F6">
              <w:rPr>
                <w:rFonts w:asciiTheme="minorHAnsi" w:hAnsiTheme="minorHAnsi" w:cstheme="minorHAnsi"/>
                <w:color w:val="221F1F"/>
                <w:spacing w:val="-10"/>
              </w:rPr>
              <w:t xml:space="preserve"> </w:t>
            </w:r>
            <w:r w:rsidRPr="00BA42F6">
              <w:rPr>
                <w:rFonts w:asciiTheme="minorHAnsi" w:hAnsiTheme="minorHAnsi" w:cstheme="minorHAnsi"/>
                <w:color w:val="221F1F"/>
              </w:rPr>
              <w:t>który</w:t>
            </w:r>
            <w:r w:rsidRPr="00BA42F6">
              <w:rPr>
                <w:rFonts w:asciiTheme="minorHAnsi" w:hAnsiTheme="minorHAnsi" w:cstheme="minorHAnsi"/>
                <w:color w:val="221F1F"/>
                <w:spacing w:val="-14"/>
              </w:rPr>
              <w:t xml:space="preserve"> </w:t>
            </w:r>
            <w:r w:rsidRPr="00BA42F6">
              <w:rPr>
                <w:rFonts w:asciiTheme="minorHAnsi" w:hAnsiTheme="minorHAnsi" w:cstheme="minorHAnsi"/>
                <w:color w:val="221F1F"/>
              </w:rPr>
              <w:t>zapewni</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odpowiednie</w:t>
            </w:r>
            <w:r w:rsidRPr="00BA42F6">
              <w:rPr>
                <w:rFonts w:asciiTheme="minorHAnsi" w:hAnsiTheme="minorHAnsi" w:cstheme="minorHAnsi"/>
                <w:color w:val="221F1F"/>
                <w:spacing w:val="-12"/>
              </w:rPr>
              <w:t xml:space="preserve"> </w:t>
            </w:r>
            <w:r w:rsidRPr="00BA42F6">
              <w:rPr>
                <w:rFonts w:asciiTheme="minorHAnsi" w:hAnsiTheme="minorHAnsi" w:cstheme="minorHAnsi"/>
                <w:color w:val="221F1F"/>
              </w:rPr>
              <w:t>sale do przeprowadzenia szkolenia.</w:t>
            </w:r>
          </w:p>
          <w:p w14:paraId="390702E0" w14:textId="419B73E4" w:rsidR="00BA42F6" w:rsidRPr="008C7EA9" w:rsidRDefault="00BA42F6" w:rsidP="009468E1">
            <w:pPr>
              <w:pStyle w:val="Nagwek1"/>
              <w:numPr>
                <w:ilvl w:val="0"/>
                <w:numId w:val="31"/>
              </w:numPr>
              <w:tabs>
                <w:tab w:val="left" w:pos="570"/>
                <w:tab w:val="left" w:pos="2550"/>
              </w:tabs>
              <w:jc w:val="center"/>
              <w:rPr>
                <w:sz w:val="24"/>
                <w:szCs w:val="24"/>
              </w:rPr>
            </w:pPr>
            <w:bookmarkStart w:id="13" w:name="_Toc231798996"/>
            <w:r w:rsidRPr="008C7EA9">
              <w:rPr>
                <w:spacing w:val="-2"/>
                <w:sz w:val="24"/>
                <w:szCs w:val="24"/>
              </w:rPr>
              <w:t>WARUNKI</w:t>
            </w:r>
            <w:r w:rsidRPr="008C7EA9">
              <w:rPr>
                <w:spacing w:val="-8"/>
                <w:sz w:val="24"/>
                <w:szCs w:val="24"/>
              </w:rPr>
              <w:t xml:space="preserve"> </w:t>
            </w:r>
            <w:r w:rsidRPr="008C7EA9">
              <w:rPr>
                <w:spacing w:val="-2"/>
                <w:sz w:val="24"/>
                <w:szCs w:val="24"/>
              </w:rPr>
              <w:t>ODBIORU</w:t>
            </w:r>
            <w:bookmarkEnd w:id="13"/>
          </w:p>
          <w:p w14:paraId="5D06242A" w14:textId="77777777" w:rsidR="00BA42F6" w:rsidRPr="00941550" w:rsidRDefault="00BA42F6" w:rsidP="00735B74">
            <w:pPr>
              <w:pStyle w:val="Tekstpodstawowy"/>
              <w:spacing w:before="264" w:line="276" w:lineRule="auto"/>
              <w:rPr>
                <w:rFonts w:asciiTheme="minorHAnsi" w:hAnsiTheme="minorHAnsi" w:cstheme="minorHAnsi"/>
              </w:rPr>
            </w:pPr>
            <w:r w:rsidRPr="00941550">
              <w:rPr>
                <w:rFonts w:asciiTheme="minorHAnsi" w:hAnsiTheme="minorHAnsi" w:cstheme="minorHAnsi"/>
                <w:color w:val="221F1F"/>
              </w:rPr>
              <w:t>Warunkiem</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rPr>
              <w:t>odbioru</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rPr>
              <w:t>jest</w:t>
            </w:r>
            <w:r w:rsidRPr="00941550">
              <w:rPr>
                <w:rFonts w:asciiTheme="minorHAnsi" w:hAnsiTheme="minorHAnsi" w:cstheme="minorHAnsi"/>
                <w:color w:val="221F1F"/>
                <w:spacing w:val="-10"/>
              </w:rPr>
              <w:t xml:space="preserve"> </w:t>
            </w:r>
            <w:r w:rsidRPr="00941550">
              <w:rPr>
                <w:rFonts w:asciiTheme="minorHAnsi" w:hAnsiTheme="minorHAnsi" w:cstheme="minorHAnsi"/>
                <w:color w:val="221F1F"/>
              </w:rPr>
              <w:t>spełnienie</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rPr>
              <w:t>poniższych</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spacing w:val="-2"/>
              </w:rPr>
              <w:t>wymagań:</w:t>
            </w:r>
          </w:p>
          <w:p w14:paraId="4FA64276" w14:textId="77777777" w:rsidR="00BA42F6" w:rsidRPr="00941550" w:rsidRDefault="00BA42F6" w:rsidP="00941550">
            <w:pPr>
              <w:pStyle w:val="Akapitzlist"/>
              <w:numPr>
                <w:ilvl w:val="0"/>
                <w:numId w:val="20"/>
              </w:numPr>
              <w:tabs>
                <w:tab w:val="left" w:pos="1288"/>
              </w:tabs>
              <w:spacing w:line="276" w:lineRule="auto"/>
              <w:rPr>
                <w:rFonts w:asciiTheme="minorHAnsi" w:hAnsiTheme="minorHAnsi" w:cstheme="minorHAnsi"/>
              </w:rPr>
            </w:pPr>
            <w:r w:rsidRPr="00941550">
              <w:rPr>
                <w:rFonts w:asciiTheme="minorHAnsi" w:hAnsiTheme="minorHAnsi" w:cstheme="minorHAnsi"/>
                <w:color w:val="221F1F"/>
              </w:rPr>
              <w:t>zapewnienie</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kompletnej</w:t>
            </w:r>
            <w:r w:rsidRPr="00941550">
              <w:rPr>
                <w:rFonts w:asciiTheme="minorHAnsi" w:hAnsiTheme="minorHAnsi" w:cstheme="minorHAnsi"/>
                <w:color w:val="221F1F"/>
                <w:spacing w:val="-9"/>
              </w:rPr>
              <w:t xml:space="preserve"> </w:t>
            </w:r>
            <w:r w:rsidRPr="00941550">
              <w:rPr>
                <w:rFonts w:asciiTheme="minorHAnsi" w:hAnsiTheme="minorHAnsi" w:cstheme="minorHAnsi"/>
                <w:color w:val="221F1F"/>
              </w:rPr>
              <w:t>dostawy</w:t>
            </w:r>
            <w:r w:rsidRPr="00941550">
              <w:rPr>
                <w:rFonts w:asciiTheme="minorHAnsi" w:hAnsiTheme="minorHAnsi" w:cstheme="minorHAnsi"/>
                <w:color w:val="221F1F"/>
                <w:spacing w:val="-4"/>
              </w:rPr>
              <w:t xml:space="preserve"> </w:t>
            </w:r>
            <w:r w:rsidRPr="00941550">
              <w:rPr>
                <w:rFonts w:asciiTheme="minorHAnsi" w:hAnsiTheme="minorHAnsi" w:cstheme="minorHAnsi"/>
                <w:color w:val="221F1F"/>
                <w:spacing w:val="-2"/>
              </w:rPr>
              <w:t>urządzeń,</w:t>
            </w:r>
          </w:p>
          <w:p w14:paraId="38509597" w14:textId="77777777" w:rsidR="00BA42F6" w:rsidRPr="00941550" w:rsidRDefault="00BA42F6" w:rsidP="00941550">
            <w:pPr>
              <w:pStyle w:val="Akapitzlist"/>
              <w:numPr>
                <w:ilvl w:val="0"/>
                <w:numId w:val="20"/>
              </w:numPr>
              <w:tabs>
                <w:tab w:val="left" w:pos="1288"/>
              </w:tabs>
              <w:spacing w:before="1" w:line="276" w:lineRule="auto"/>
              <w:rPr>
                <w:rFonts w:asciiTheme="minorHAnsi" w:hAnsiTheme="minorHAnsi" w:cstheme="minorHAnsi"/>
              </w:rPr>
            </w:pPr>
            <w:r w:rsidRPr="00941550">
              <w:rPr>
                <w:rFonts w:asciiTheme="minorHAnsi" w:hAnsiTheme="minorHAnsi" w:cstheme="minorHAnsi"/>
                <w:color w:val="221F1F"/>
              </w:rPr>
              <w:t>zapewnienie</w:t>
            </w:r>
            <w:r w:rsidRPr="00941550">
              <w:rPr>
                <w:rFonts w:asciiTheme="minorHAnsi" w:hAnsiTheme="minorHAnsi" w:cstheme="minorHAnsi"/>
                <w:color w:val="221F1F"/>
                <w:spacing w:val="-10"/>
              </w:rPr>
              <w:t xml:space="preserve"> </w:t>
            </w:r>
            <w:r w:rsidRPr="00941550">
              <w:rPr>
                <w:rFonts w:asciiTheme="minorHAnsi" w:hAnsiTheme="minorHAnsi" w:cstheme="minorHAnsi"/>
                <w:color w:val="221F1F"/>
              </w:rPr>
              <w:t>bezusterkowego</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rPr>
              <w:t>działania</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rPr>
              <w:t>aplikacji</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spacing w:val="-2"/>
              </w:rPr>
              <w:t>wizualizacji,</w:t>
            </w:r>
          </w:p>
          <w:p w14:paraId="06878AD7" w14:textId="7C22A223" w:rsidR="00BA42F6" w:rsidRPr="00941550" w:rsidRDefault="00BA42F6" w:rsidP="00941550">
            <w:pPr>
              <w:pStyle w:val="Akapitzlist"/>
              <w:numPr>
                <w:ilvl w:val="0"/>
                <w:numId w:val="20"/>
              </w:numPr>
              <w:tabs>
                <w:tab w:val="left" w:pos="1290"/>
                <w:tab w:val="left" w:pos="2972"/>
                <w:tab w:val="left" w:pos="4174"/>
                <w:tab w:val="left" w:pos="5168"/>
                <w:tab w:val="left" w:pos="5492"/>
                <w:tab w:val="left" w:pos="6716"/>
                <w:tab w:val="left" w:pos="8775"/>
              </w:tabs>
              <w:spacing w:line="276" w:lineRule="auto"/>
              <w:ind w:right="130"/>
              <w:rPr>
                <w:rFonts w:asciiTheme="minorHAnsi" w:hAnsiTheme="minorHAnsi" w:cstheme="minorHAnsi"/>
              </w:rPr>
            </w:pPr>
            <w:r w:rsidRPr="00941550">
              <w:rPr>
                <w:rFonts w:asciiTheme="minorHAnsi" w:hAnsiTheme="minorHAnsi" w:cstheme="minorHAnsi"/>
                <w:color w:val="221F1F"/>
                <w:spacing w:val="-2"/>
              </w:rPr>
              <w:t>przedstawienie</w:t>
            </w:r>
            <w:r w:rsidR="008C7EA9">
              <w:rPr>
                <w:rFonts w:asciiTheme="minorHAnsi" w:hAnsiTheme="minorHAnsi" w:cstheme="minorHAnsi"/>
                <w:color w:val="221F1F"/>
                <w:spacing w:val="-2"/>
              </w:rPr>
              <w:t xml:space="preserve"> </w:t>
            </w:r>
            <w:r w:rsidRPr="00941550">
              <w:rPr>
                <w:rFonts w:asciiTheme="minorHAnsi" w:hAnsiTheme="minorHAnsi" w:cstheme="minorHAnsi"/>
                <w:color w:val="221F1F"/>
                <w:spacing w:val="-2"/>
              </w:rPr>
              <w:t>Protokołu/Raportu</w:t>
            </w:r>
            <w:r w:rsidR="008C7EA9">
              <w:rPr>
                <w:rFonts w:asciiTheme="minorHAnsi" w:hAnsiTheme="minorHAnsi" w:cstheme="minorHAnsi"/>
                <w:color w:val="221F1F"/>
                <w:spacing w:val="-2"/>
              </w:rPr>
              <w:t xml:space="preserve"> </w:t>
            </w:r>
            <w:r w:rsidRPr="00941550">
              <w:rPr>
                <w:rFonts w:asciiTheme="minorHAnsi" w:hAnsiTheme="minorHAnsi" w:cstheme="minorHAnsi"/>
                <w:color w:val="221F1F"/>
                <w:spacing w:val="-10"/>
              </w:rPr>
              <w:t>z</w:t>
            </w:r>
            <w:r w:rsidR="008C7EA9">
              <w:rPr>
                <w:rFonts w:asciiTheme="minorHAnsi" w:hAnsiTheme="minorHAnsi" w:cstheme="minorHAnsi"/>
                <w:color w:val="221F1F"/>
                <w:spacing w:val="-10"/>
              </w:rPr>
              <w:t xml:space="preserve"> </w:t>
            </w:r>
            <w:r w:rsidRPr="00941550">
              <w:rPr>
                <w:rFonts w:asciiTheme="minorHAnsi" w:hAnsiTheme="minorHAnsi" w:cstheme="minorHAnsi"/>
                <w:color w:val="221F1F"/>
                <w:spacing w:val="-2"/>
              </w:rPr>
              <w:t>poprawnie</w:t>
            </w:r>
            <w:r w:rsidR="008C7EA9">
              <w:rPr>
                <w:rFonts w:asciiTheme="minorHAnsi" w:hAnsiTheme="minorHAnsi" w:cstheme="minorHAnsi"/>
                <w:color w:val="221F1F"/>
                <w:spacing w:val="-2"/>
              </w:rPr>
              <w:t xml:space="preserve"> </w:t>
            </w:r>
            <w:r w:rsidRPr="00941550">
              <w:rPr>
                <w:rFonts w:asciiTheme="minorHAnsi" w:hAnsiTheme="minorHAnsi" w:cstheme="minorHAnsi"/>
                <w:color w:val="221F1F"/>
                <w:spacing w:val="-2"/>
              </w:rPr>
              <w:t>przeprowadzonych</w:t>
            </w:r>
            <w:r w:rsidR="008C7EA9">
              <w:rPr>
                <w:rFonts w:asciiTheme="minorHAnsi" w:hAnsiTheme="minorHAnsi" w:cstheme="minorHAnsi"/>
                <w:color w:val="221F1F"/>
                <w:spacing w:val="-2"/>
              </w:rPr>
              <w:t xml:space="preserve"> testów i </w:t>
            </w:r>
            <w:r w:rsidRPr="00941550">
              <w:rPr>
                <w:rFonts w:asciiTheme="minorHAnsi" w:hAnsiTheme="minorHAnsi" w:cstheme="minorHAnsi"/>
                <w:color w:val="221F1F"/>
                <w:spacing w:val="-4"/>
              </w:rPr>
              <w:t>prób</w:t>
            </w:r>
            <w:r w:rsidR="008C7EA9">
              <w:rPr>
                <w:rFonts w:asciiTheme="minorHAnsi" w:hAnsiTheme="minorHAnsi" w:cstheme="minorHAnsi"/>
                <w:color w:val="221F1F"/>
                <w:spacing w:val="-4"/>
              </w:rPr>
              <w:t xml:space="preserve"> f</w:t>
            </w:r>
            <w:r w:rsidRPr="00941550">
              <w:rPr>
                <w:rFonts w:asciiTheme="minorHAnsi" w:hAnsiTheme="minorHAnsi" w:cstheme="minorHAnsi"/>
                <w:color w:val="221F1F"/>
                <w:spacing w:val="-2"/>
              </w:rPr>
              <w:t>unkcjonalnych,</w:t>
            </w:r>
          </w:p>
          <w:p w14:paraId="18E60A70" w14:textId="77777777" w:rsidR="00BA42F6" w:rsidRPr="00941550" w:rsidRDefault="00BA42F6" w:rsidP="00941550">
            <w:pPr>
              <w:pStyle w:val="Akapitzlist"/>
              <w:numPr>
                <w:ilvl w:val="0"/>
                <w:numId w:val="20"/>
              </w:numPr>
              <w:tabs>
                <w:tab w:val="left" w:pos="1288"/>
              </w:tabs>
              <w:spacing w:line="276" w:lineRule="auto"/>
              <w:rPr>
                <w:rFonts w:asciiTheme="minorHAnsi" w:hAnsiTheme="minorHAnsi" w:cstheme="minorHAnsi"/>
              </w:rPr>
            </w:pPr>
            <w:r w:rsidRPr="00941550">
              <w:rPr>
                <w:rFonts w:asciiTheme="minorHAnsi" w:hAnsiTheme="minorHAnsi" w:cstheme="minorHAnsi"/>
                <w:color w:val="221F1F"/>
              </w:rPr>
              <w:t>przekazanie</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rPr>
              <w:t>dokumentacji</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powykonawczej</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w</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3</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spacing w:val="-2"/>
              </w:rPr>
              <w:t>egzemplarzach,</w:t>
            </w:r>
          </w:p>
          <w:p w14:paraId="4C2B243B" w14:textId="77777777" w:rsidR="00BA42F6" w:rsidRPr="00941550" w:rsidRDefault="00BA42F6" w:rsidP="00941550">
            <w:pPr>
              <w:pStyle w:val="Akapitzlist"/>
              <w:numPr>
                <w:ilvl w:val="0"/>
                <w:numId w:val="20"/>
              </w:numPr>
              <w:tabs>
                <w:tab w:val="left" w:pos="1288"/>
              </w:tabs>
              <w:spacing w:line="276" w:lineRule="auto"/>
              <w:rPr>
                <w:rFonts w:asciiTheme="minorHAnsi" w:hAnsiTheme="minorHAnsi" w:cstheme="minorHAnsi"/>
              </w:rPr>
            </w:pPr>
            <w:r w:rsidRPr="00941550">
              <w:rPr>
                <w:rFonts w:asciiTheme="minorHAnsi" w:hAnsiTheme="minorHAnsi" w:cstheme="minorHAnsi"/>
                <w:color w:val="221F1F"/>
              </w:rPr>
              <w:t>przekazanie</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opakowań i</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pendrive</w:t>
            </w:r>
            <w:r w:rsidRPr="00941550">
              <w:rPr>
                <w:rFonts w:asciiTheme="minorHAnsi" w:hAnsiTheme="minorHAnsi" w:cstheme="minorHAnsi"/>
                <w:color w:val="221F1F"/>
                <w:spacing w:val="-4"/>
              </w:rPr>
              <w:t xml:space="preserve"> </w:t>
            </w:r>
            <w:r w:rsidRPr="00941550">
              <w:rPr>
                <w:rFonts w:asciiTheme="minorHAnsi" w:hAnsiTheme="minorHAnsi" w:cstheme="minorHAnsi"/>
                <w:color w:val="221F1F"/>
              </w:rPr>
              <w:t>od</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zakupionych</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licencji</w:t>
            </w:r>
            <w:r w:rsidRPr="00941550">
              <w:rPr>
                <w:rFonts w:asciiTheme="minorHAnsi" w:hAnsiTheme="minorHAnsi" w:cstheme="minorHAnsi"/>
                <w:color w:val="221F1F"/>
                <w:spacing w:val="-4"/>
              </w:rPr>
              <w:t xml:space="preserve"> </w:t>
            </w:r>
            <w:r w:rsidRPr="00941550">
              <w:rPr>
                <w:rFonts w:asciiTheme="minorHAnsi" w:hAnsiTheme="minorHAnsi" w:cstheme="minorHAnsi"/>
                <w:color w:val="221F1F"/>
              </w:rPr>
              <w:t>i</w:t>
            </w:r>
            <w:r w:rsidRPr="00941550">
              <w:rPr>
                <w:rFonts w:asciiTheme="minorHAnsi" w:hAnsiTheme="minorHAnsi" w:cstheme="minorHAnsi"/>
                <w:color w:val="221F1F"/>
                <w:spacing w:val="-3"/>
              </w:rPr>
              <w:t xml:space="preserve"> </w:t>
            </w:r>
            <w:r w:rsidRPr="00941550">
              <w:rPr>
                <w:rFonts w:asciiTheme="minorHAnsi" w:hAnsiTheme="minorHAnsi" w:cstheme="minorHAnsi"/>
                <w:color w:val="221F1F"/>
                <w:spacing w:val="-2"/>
              </w:rPr>
              <w:t>certyfikatów,</w:t>
            </w:r>
          </w:p>
          <w:p w14:paraId="2E19D875" w14:textId="77777777" w:rsidR="00BA42F6" w:rsidRPr="00941550" w:rsidRDefault="00BA42F6" w:rsidP="00941550">
            <w:pPr>
              <w:pStyle w:val="Akapitzlist"/>
              <w:numPr>
                <w:ilvl w:val="0"/>
                <w:numId w:val="20"/>
              </w:numPr>
              <w:tabs>
                <w:tab w:val="left" w:pos="1290"/>
              </w:tabs>
              <w:spacing w:before="100" w:beforeAutospacing="1" w:after="120" w:line="276" w:lineRule="auto"/>
              <w:ind w:right="136"/>
              <w:rPr>
                <w:rFonts w:asciiTheme="minorHAnsi" w:hAnsiTheme="minorHAnsi" w:cstheme="minorHAnsi"/>
              </w:rPr>
            </w:pPr>
            <w:r w:rsidRPr="00941550">
              <w:rPr>
                <w:rFonts w:asciiTheme="minorHAnsi" w:hAnsiTheme="minorHAnsi" w:cstheme="minorHAnsi"/>
                <w:color w:val="221F1F"/>
              </w:rPr>
              <w:t>dostarczenie</w:t>
            </w:r>
            <w:r w:rsidRPr="00941550">
              <w:rPr>
                <w:rFonts w:asciiTheme="minorHAnsi" w:hAnsiTheme="minorHAnsi" w:cstheme="minorHAnsi"/>
                <w:color w:val="221F1F"/>
                <w:spacing w:val="39"/>
              </w:rPr>
              <w:t xml:space="preserve"> </w:t>
            </w:r>
            <w:r w:rsidRPr="00941550">
              <w:rPr>
                <w:rFonts w:asciiTheme="minorHAnsi" w:hAnsiTheme="minorHAnsi" w:cstheme="minorHAnsi"/>
                <w:color w:val="221F1F"/>
              </w:rPr>
              <w:t>Protokołu</w:t>
            </w:r>
            <w:r w:rsidRPr="00941550">
              <w:rPr>
                <w:rFonts w:asciiTheme="minorHAnsi" w:hAnsiTheme="minorHAnsi" w:cstheme="minorHAnsi"/>
                <w:color w:val="221F1F"/>
                <w:spacing w:val="36"/>
              </w:rPr>
              <w:t xml:space="preserve"> </w:t>
            </w:r>
            <w:r w:rsidRPr="00941550">
              <w:rPr>
                <w:rFonts w:asciiTheme="minorHAnsi" w:hAnsiTheme="minorHAnsi" w:cstheme="minorHAnsi"/>
                <w:color w:val="221F1F"/>
              </w:rPr>
              <w:t>przekazania</w:t>
            </w:r>
            <w:r w:rsidRPr="00941550">
              <w:rPr>
                <w:rFonts w:asciiTheme="minorHAnsi" w:hAnsiTheme="minorHAnsi" w:cstheme="minorHAnsi"/>
                <w:color w:val="221F1F"/>
                <w:spacing w:val="39"/>
              </w:rPr>
              <w:t xml:space="preserve"> </w:t>
            </w:r>
            <w:r w:rsidRPr="00941550">
              <w:rPr>
                <w:rFonts w:asciiTheme="minorHAnsi" w:hAnsiTheme="minorHAnsi" w:cstheme="minorHAnsi"/>
                <w:color w:val="221F1F"/>
              </w:rPr>
              <w:t>wykonanych</w:t>
            </w:r>
            <w:r w:rsidRPr="00941550">
              <w:rPr>
                <w:rFonts w:asciiTheme="minorHAnsi" w:hAnsiTheme="minorHAnsi" w:cstheme="minorHAnsi"/>
                <w:color w:val="221F1F"/>
                <w:spacing w:val="39"/>
              </w:rPr>
              <w:t xml:space="preserve"> </w:t>
            </w:r>
            <w:r w:rsidRPr="00941550">
              <w:rPr>
                <w:rFonts w:asciiTheme="minorHAnsi" w:hAnsiTheme="minorHAnsi" w:cstheme="minorHAnsi"/>
                <w:color w:val="221F1F"/>
              </w:rPr>
              <w:t>aplikacji</w:t>
            </w:r>
            <w:r w:rsidRPr="00941550">
              <w:rPr>
                <w:rFonts w:asciiTheme="minorHAnsi" w:hAnsiTheme="minorHAnsi" w:cstheme="minorHAnsi"/>
                <w:color w:val="221F1F"/>
                <w:spacing w:val="38"/>
              </w:rPr>
              <w:t xml:space="preserve"> </w:t>
            </w:r>
            <w:r w:rsidRPr="00941550">
              <w:rPr>
                <w:rFonts w:asciiTheme="minorHAnsi" w:hAnsiTheme="minorHAnsi" w:cstheme="minorHAnsi"/>
                <w:color w:val="221F1F"/>
              </w:rPr>
              <w:t>i</w:t>
            </w:r>
            <w:r w:rsidRPr="00941550">
              <w:rPr>
                <w:rFonts w:asciiTheme="minorHAnsi" w:hAnsiTheme="minorHAnsi" w:cstheme="minorHAnsi"/>
                <w:color w:val="221F1F"/>
                <w:spacing w:val="38"/>
              </w:rPr>
              <w:t xml:space="preserve"> </w:t>
            </w:r>
            <w:r w:rsidRPr="00941550">
              <w:rPr>
                <w:rFonts w:asciiTheme="minorHAnsi" w:hAnsiTheme="minorHAnsi" w:cstheme="minorHAnsi"/>
                <w:color w:val="221F1F"/>
              </w:rPr>
              <w:t>programów</w:t>
            </w:r>
            <w:r w:rsidRPr="00941550">
              <w:rPr>
                <w:rFonts w:asciiTheme="minorHAnsi" w:hAnsiTheme="minorHAnsi" w:cstheme="minorHAnsi"/>
                <w:color w:val="221F1F"/>
                <w:spacing w:val="36"/>
              </w:rPr>
              <w:t xml:space="preserve"> </w:t>
            </w:r>
            <w:r w:rsidRPr="00941550">
              <w:rPr>
                <w:rFonts w:asciiTheme="minorHAnsi" w:hAnsiTheme="minorHAnsi" w:cstheme="minorHAnsi"/>
                <w:color w:val="221F1F"/>
              </w:rPr>
              <w:t>(w</w:t>
            </w:r>
            <w:r w:rsidRPr="00941550">
              <w:rPr>
                <w:rFonts w:asciiTheme="minorHAnsi" w:hAnsiTheme="minorHAnsi" w:cstheme="minorHAnsi"/>
                <w:color w:val="221F1F"/>
                <w:spacing w:val="36"/>
              </w:rPr>
              <w:t xml:space="preserve"> </w:t>
            </w:r>
            <w:r w:rsidRPr="00941550">
              <w:rPr>
                <w:rFonts w:asciiTheme="minorHAnsi" w:hAnsiTheme="minorHAnsi" w:cstheme="minorHAnsi"/>
                <w:color w:val="221F1F"/>
              </w:rPr>
              <w:t>tym klucze, hasła).</w:t>
            </w:r>
          </w:p>
          <w:p w14:paraId="3091BEFF" w14:textId="40831BCA" w:rsidR="00BA42F6" w:rsidRPr="001415B1" w:rsidRDefault="00BA42F6" w:rsidP="009468E1">
            <w:pPr>
              <w:pStyle w:val="Nagwek1"/>
              <w:numPr>
                <w:ilvl w:val="0"/>
                <w:numId w:val="31"/>
              </w:numPr>
              <w:spacing w:after="120" w:line="262" w:lineRule="auto"/>
              <w:ind w:left="1133" w:right="130" w:hanging="425"/>
              <w:jc w:val="center"/>
              <w:rPr>
                <w:rFonts w:asciiTheme="minorHAnsi" w:hAnsiTheme="minorHAnsi" w:cstheme="minorHAnsi"/>
                <w:sz w:val="24"/>
                <w:szCs w:val="24"/>
              </w:rPr>
            </w:pPr>
            <w:bookmarkStart w:id="14" w:name="_Toc231798997"/>
            <w:r w:rsidRPr="001415B1">
              <w:rPr>
                <w:rFonts w:asciiTheme="minorHAnsi" w:hAnsiTheme="minorHAnsi" w:cstheme="minorHAnsi"/>
                <w:color w:val="221F1F"/>
                <w:sz w:val="24"/>
                <w:szCs w:val="24"/>
              </w:rPr>
              <w:t>WYMAGANIA</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DOTYCZĄCE</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GWARANCJI,</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RĘKOJMI</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I</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ZASAD</w:t>
            </w:r>
            <w:r w:rsidRPr="001415B1">
              <w:rPr>
                <w:rFonts w:asciiTheme="minorHAnsi" w:hAnsiTheme="minorHAnsi" w:cstheme="minorHAnsi"/>
                <w:color w:val="221F1F"/>
                <w:spacing w:val="80"/>
                <w:sz w:val="24"/>
                <w:szCs w:val="24"/>
              </w:rPr>
              <w:t xml:space="preserve"> </w:t>
            </w:r>
            <w:r w:rsidRPr="001415B1">
              <w:rPr>
                <w:rFonts w:asciiTheme="minorHAnsi" w:hAnsiTheme="minorHAnsi" w:cstheme="minorHAnsi"/>
                <w:color w:val="221F1F"/>
                <w:sz w:val="24"/>
                <w:szCs w:val="24"/>
              </w:rPr>
              <w:t>OBSŁUGI</w:t>
            </w:r>
            <w:r w:rsidRPr="001415B1">
              <w:rPr>
                <w:rFonts w:asciiTheme="minorHAnsi" w:hAnsiTheme="minorHAnsi" w:cstheme="minorHAnsi"/>
                <w:color w:val="221F1F"/>
                <w:spacing w:val="40"/>
                <w:sz w:val="24"/>
                <w:szCs w:val="24"/>
              </w:rPr>
              <w:t xml:space="preserve"> </w:t>
            </w:r>
            <w:r w:rsidRPr="001415B1">
              <w:rPr>
                <w:rFonts w:asciiTheme="minorHAnsi" w:hAnsiTheme="minorHAnsi" w:cstheme="minorHAnsi"/>
                <w:color w:val="221F1F"/>
                <w:sz w:val="24"/>
                <w:szCs w:val="24"/>
              </w:rPr>
              <w:t>ZGŁOSZEŃ POWDROŻENIOWYCH</w:t>
            </w:r>
            <w:bookmarkEnd w:id="14"/>
          </w:p>
          <w:p w14:paraId="625902D8" w14:textId="77777777" w:rsidR="00BA42F6" w:rsidRPr="00941550" w:rsidRDefault="00BA42F6" w:rsidP="00735B74">
            <w:pPr>
              <w:pStyle w:val="Tekstpodstawowy"/>
              <w:spacing w:after="240" w:line="257" w:lineRule="auto"/>
              <w:ind w:right="-6"/>
              <w:jc w:val="both"/>
              <w:rPr>
                <w:rFonts w:asciiTheme="minorHAnsi" w:hAnsiTheme="minorHAnsi" w:cstheme="minorHAnsi"/>
              </w:rPr>
            </w:pPr>
            <w:r w:rsidRPr="00941550">
              <w:rPr>
                <w:rFonts w:asciiTheme="minorHAnsi" w:hAnsiTheme="minorHAnsi" w:cstheme="minorHAnsi"/>
                <w:color w:val="221F1F"/>
              </w:rPr>
              <w:t>Należy zapewnić gwarancję na wszystkie dostarczone urządzenia zgodnie z warunkami dostawcy oraz należy zapewnić gwarancję na wszystkie wykonane prace na okres minimum 24 miesiące.</w:t>
            </w:r>
          </w:p>
          <w:p w14:paraId="0BCEF9E1" w14:textId="7C22977C" w:rsidR="00BA42F6" w:rsidRPr="001415B1" w:rsidRDefault="00BA42F6" w:rsidP="009468E1">
            <w:pPr>
              <w:pStyle w:val="Nagwek1"/>
              <w:numPr>
                <w:ilvl w:val="0"/>
                <w:numId w:val="31"/>
              </w:numPr>
              <w:spacing w:line="259" w:lineRule="auto"/>
              <w:ind w:left="846" w:firstLine="0"/>
              <w:jc w:val="center"/>
              <w:rPr>
                <w:rFonts w:asciiTheme="minorHAnsi" w:hAnsiTheme="minorHAnsi" w:cstheme="minorHAnsi"/>
                <w:sz w:val="24"/>
                <w:szCs w:val="24"/>
              </w:rPr>
            </w:pPr>
            <w:bookmarkStart w:id="15" w:name="_Toc231798998"/>
            <w:r w:rsidRPr="001415B1">
              <w:rPr>
                <w:rFonts w:asciiTheme="minorHAnsi" w:hAnsiTheme="minorHAnsi" w:cstheme="minorHAnsi"/>
                <w:color w:val="221F1F"/>
                <w:spacing w:val="-2"/>
                <w:sz w:val="24"/>
                <w:szCs w:val="24"/>
              </w:rPr>
              <w:t>ZAKRES</w:t>
            </w:r>
            <w:r w:rsidR="00941550">
              <w:rPr>
                <w:rFonts w:asciiTheme="minorHAnsi" w:hAnsiTheme="minorHAnsi" w:cstheme="minorHAnsi"/>
                <w:color w:val="221F1F"/>
                <w:spacing w:val="-2"/>
                <w:sz w:val="24"/>
                <w:szCs w:val="24"/>
              </w:rPr>
              <w:t xml:space="preserve"> </w:t>
            </w:r>
            <w:r w:rsidRPr="001415B1">
              <w:rPr>
                <w:rFonts w:asciiTheme="minorHAnsi" w:hAnsiTheme="minorHAnsi" w:cstheme="minorHAnsi"/>
                <w:color w:val="221F1F"/>
                <w:spacing w:val="-2"/>
                <w:sz w:val="24"/>
                <w:szCs w:val="24"/>
              </w:rPr>
              <w:t>WYMAGANYCH</w:t>
            </w:r>
            <w:r w:rsidR="00941550">
              <w:rPr>
                <w:rFonts w:asciiTheme="minorHAnsi" w:hAnsiTheme="minorHAnsi" w:cstheme="minorHAnsi"/>
                <w:color w:val="221F1F"/>
                <w:spacing w:val="-2"/>
                <w:sz w:val="24"/>
                <w:szCs w:val="24"/>
              </w:rPr>
              <w:t xml:space="preserve"> </w:t>
            </w:r>
            <w:r w:rsidRPr="001415B1">
              <w:rPr>
                <w:rFonts w:asciiTheme="minorHAnsi" w:hAnsiTheme="minorHAnsi" w:cstheme="minorHAnsi"/>
                <w:color w:val="221F1F"/>
                <w:spacing w:val="-2"/>
                <w:sz w:val="24"/>
                <w:szCs w:val="24"/>
              </w:rPr>
              <w:t>SPRAWDZEŃ</w:t>
            </w:r>
            <w:r w:rsidR="00941550">
              <w:rPr>
                <w:rFonts w:asciiTheme="minorHAnsi" w:hAnsiTheme="minorHAnsi" w:cstheme="minorHAnsi"/>
                <w:color w:val="221F1F"/>
                <w:spacing w:val="-2"/>
                <w:sz w:val="24"/>
                <w:szCs w:val="24"/>
              </w:rPr>
              <w:t xml:space="preserve"> </w:t>
            </w:r>
            <w:r w:rsidRPr="001415B1">
              <w:rPr>
                <w:rFonts w:asciiTheme="minorHAnsi" w:hAnsiTheme="minorHAnsi" w:cstheme="minorHAnsi"/>
                <w:color w:val="221F1F"/>
                <w:spacing w:val="-2"/>
                <w:sz w:val="24"/>
                <w:szCs w:val="24"/>
              </w:rPr>
              <w:t xml:space="preserve">POWYKONAWCZYCH </w:t>
            </w:r>
            <w:r>
              <w:rPr>
                <w:rFonts w:asciiTheme="minorHAnsi" w:hAnsiTheme="minorHAnsi" w:cstheme="minorHAnsi"/>
                <w:color w:val="221F1F"/>
                <w:spacing w:val="-2"/>
                <w:sz w:val="24"/>
                <w:szCs w:val="24"/>
              </w:rPr>
              <w:t>ZI</w:t>
            </w:r>
            <w:r w:rsidRPr="001415B1">
              <w:rPr>
                <w:rFonts w:asciiTheme="minorHAnsi" w:hAnsiTheme="minorHAnsi" w:cstheme="minorHAnsi"/>
                <w:color w:val="221F1F"/>
                <w:sz w:val="24"/>
                <w:szCs w:val="24"/>
              </w:rPr>
              <w:t>NTEGROWANEGO SYSTEMU</w:t>
            </w:r>
            <w:bookmarkEnd w:id="15"/>
          </w:p>
          <w:p w14:paraId="1E54E550" w14:textId="2804E0B3" w:rsidR="00BA42F6" w:rsidRPr="00941550" w:rsidRDefault="00BA42F6" w:rsidP="00941550">
            <w:pPr>
              <w:pStyle w:val="Tekstpodstawowy"/>
              <w:spacing w:before="238" w:line="276" w:lineRule="auto"/>
              <w:ind w:left="-4" w:right="125" w:firstLine="4"/>
              <w:rPr>
                <w:rFonts w:asciiTheme="minorHAnsi" w:hAnsiTheme="minorHAnsi" w:cstheme="minorHAnsi"/>
              </w:rPr>
            </w:pPr>
            <w:r w:rsidRPr="00941550">
              <w:rPr>
                <w:rFonts w:asciiTheme="minorHAnsi" w:hAnsiTheme="minorHAnsi" w:cstheme="minorHAnsi"/>
                <w:color w:val="221F1F"/>
              </w:rPr>
              <w:t>Aby</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zapewnić</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prawidłowe</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funkcjonowanie</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systemu,</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zaleca</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się</w:t>
            </w:r>
            <w:r w:rsidRPr="00941550">
              <w:rPr>
                <w:rFonts w:asciiTheme="minorHAnsi" w:hAnsiTheme="minorHAnsi" w:cstheme="minorHAnsi"/>
                <w:color w:val="221F1F"/>
                <w:spacing w:val="80"/>
              </w:rPr>
              <w:t xml:space="preserve"> </w:t>
            </w:r>
            <w:r w:rsidRPr="00941550">
              <w:rPr>
                <w:rFonts w:asciiTheme="minorHAnsi" w:hAnsiTheme="minorHAnsi" w:cstheme="minorHAnsi"/>
                <w:color w:val="221F1F"/>
              </w:rPr>
              <w:t>przeprowadzenie</w:t>
            </w:r>
            <w:r w:rsidRPr="00941550">
              <w:rPr>
                <w:rFonts w:asciiTheme="minorHAnsi" w:hAnsiTheme="minorHAnsi" w:cstheme="minorHAnsi"/>
                <w:color w:val="221F1F"/>
                <w:spacing w:val="40"/>
              </w:rPr>
              <w:t xml:space="preserve"> </w:t>
            </w:r>
            <w:r w:rsidR="00941550" w:rsidRPr="00941550">
              <w:t>następujących</w:t>
            </w:r>
            <w:r w:rsidR="00941550">
              <w:rPr>
                <w:rFonts w:asciiTheme="minorHAnsi" w:hAnsiTheme="minorHAnsi" w:cstheme="minorHAnsi"/>
                <w:color w:val="221F1F"/>
                <w:spacing w:val="40"/>
              </w:rPr>
              <w:t xml:space="preserve"> </w:t>
            </w:r>
            <w:r w:rsidRPr="00941550">
              <w:rPr>
                <w:rFonts w:asciiTheme="minorHAnsi" w:hAnsiTheme="minorHAnsi" w:cstheme="minorHAnsi"/>
                <w:color w:val="221F1F"/>
              </w:rPr>
              <w:t>działań:</w:t>
            </w:r>
          </w:p>
          <w:p w14:paraId="39EDE6DC" w14:textId="77777777" w:rsidR="00BA42F6" w:rsidRPr="00941550" w:rsidRDefault="00BA42F6" w:rsidP="00941550">
            <w:pPr>
              <w:pStyle w:val="Akapitzlist"/>
              <w:numPr>
                <w:ilvl w:val="0"/>
                <w:numId w:val="22"/>
              </w:numPr>
              <w:spacing w:before="2" w:line="276" w:lineRule="auto"/>
              <w:ind w:left="1130" w:right="135" w:hanging="425"/>
              <w:rPr>
                <w:rFonts w:asciiTheme="minorHAnsi" w:hAnsiTheme="minorHAnsi" w:cstheme="minorHAnsi"/>
              </w:rPr>
            </w:pPr>
            <w:r w:rsidRPr="00941550">
              <w:rPr>
                <w:rFonts w:asciiTheme="minorHAnsi" w:hAnsiTheme="minorHAnsi" w:cstheme="minorHAnsi"/>
                <w:color w:val="221F1F"/>
              </w:rPr>
              <w:lastRenderedPageBreak/>
              <w:t>sprawdzenie poprawności wskazań oraz odczytów w systemie SCADA i porównanie ze wskazaniami lokalnymi,</w:t>
            </w:r>
          </w:p>
          <w:p w14:paraId="76BE539F" w14:textId="77777777" w:rsidR="00BA42F6" w:rsidRPr="00941550" w:rsidRDefault="00BA42F6" w:rsidP="00941550">
            <w:pPr>
              <w:pStyle w:val="Akapitzlist"/>
              <w:numPr>
                <w:ilvl w:val="0"/>
                <w:numId w:val="22"/>
              </w:numPr>
              <w:spacing w:line="252" w:lineRule="exact"/>
              <w:ind w:left="1130" w:hanging="425"/>
              <w:rPr>
                <w:rFonts w:asciiTheme="minorHAnsi" w:hAnsiTheme="minorHAnsi" w:cstheme="minorHAnsi"/>
              </w:rPr>
            </w:pPr>
            <w:r w:rsidRPr="00941550">
              <w:rPr>
                <w:rFonts w:asciiTheme="minorHAnsi" w:hAnsiTheme="minorHAnsi" w:cstheme="minorHAnsi"/>
                <w:color w:val="221F1F"/>
              </w:rPr>
              <w:t>sprawdzenie</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poprawności</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danych</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z</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bilansów</w:t>
            </w:r>
            <w:r w:rsidRPr="00941550">
              <w:rPr>
                <w:rFonts w:asciiTheme="minorHAnsi" w:hAnsiTheme="minorHAnsi" w:cstheme="minorHAnsi"/>
                <w:color w:val="221F1F"/>
                <w:spacing w:val="-5"/>
              </w:rPr>
              <w:t xml:space="preserve"> </w:t>
            </w:r>
            <w:r w:rsidRPr="00941550">
              <w:rPr>
                <w:rFonts w:asciiTheme="minorHAnsi" w:hAnsiTheme="minorHAnsi" w:cstheme="minorHAnsi"/>
                <w:color w:val="221F1F"/>
              </w:rPr>
              <w:t>dla</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spacing w:val="-2"/>
              </w:rPr>
              <w:t>stref,</w:t>
            </w:r>
          </w:p>
          <w:p w14:paraId="7E9AE275" w14:textId="77777777" w:rsidR="00BA42F6" w:rsidRPr="00941550" w:rsidRDefault="00BA42F6" w:rsidP="00941550">
            <w:pPr>
              <w:pStyle w:val="Akapitzlist"/>
              <w:numPr>
                <w:ilvl w:val="0"/>
                <w:numId w:val="22"/>
              </w:numPr>
              <w:spacing w:before="37"/>
              <w:ind w:left="1130" w:hanging="425"/>
              <w:rPr>
                <w:rFonts w:asciiTheme="minorHAnsi" w:hAnsiTheme="minorHAnsi" w:cstheme="minorHAnsi"/>
              </w:rPr>
            </w:pPr>
            <w:r w:rsidRPr="00941550">
              <w:rPr>
                <w:rFonts w:asciiTheme="minorHAnsi" w:hAnsiTheme="minorHAnsi" w:cstheme="minorHAnsi"/>
                <w:color w:val="221F1F"/>
              </w:rPr>
              <w:t>sprawdzenie</w:t>
            </w:r>
            <w:r w:rsidRPr="00941550">
              <w:rPr>
                <w:rFonts w:asciiTheme="minorHAnsi" w:hAnsiTheme="minorHAnsi" w:cstheme="minorHAnsi"/>
                <w:color w:val="221F1F"/>
                <w:spacing w:val="-9"/>
              </w:rPr>
              <w:t xml:space="preserve"> </w:t>
            </w:r>
            <w:r w:rsidRPr="00941550">
              <w:rPr>
                <w:rFonts w:asciiTheme="minorHAnsi" w:hAnsiTheme="minorHAnsi" w:cstheme="minorHAnsi"/>
                <w:color w:val="221F1F"/>
              </w:rPr>
              <w:t>poprawności</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rPr>
              <w:t>generowanych</w:t>
            </w:r>
            <w:r w:rsidRPr="00941550">
              <w:rPr>
                <w:rFonts w:asciiTheme="minorHAnsi" w:hAnsiTheme="minorHAnsi" w:cstheme="minorHAnsi"/>
                <w:color w:val="221F1F"/>
                <w:spacing w:val="-9"/>
              </w:rPr>
              <w:t xml:space="preserve"> </w:t>
            </w:r>
            <w:r w:rsidRPr="00941550">
              <w:rPr>
                <w:rFonts w:asciiTheme="minorHAnsi" w:hAnsiTheme="minorHAnsi" w:cstheme="minorHAnsi"/>
                <w:color w:val="221F1F"/>
              </w:rPr>
              <w:t>raportów</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rPr>
              <w:t>dla</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rPr>
              <w:t>poszczególnych</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spacing w:val="-2"/>
              </w:rPr>
              <w:t>stref,</w:t>
            </w:r>
          </w:p>
          <w:p w14:paraId="16EEB1B2" w14:textId="77777777" w:rsidR="00BA42F6" w:rsidRPr="00941550" w:rsidRDefault="00BA42F6" w:rsidP="00941550">
            <w:pPr>
              <w:pStyle w:val="Akapitzlist"/>
              <w:numPr>
                <w:ilvl w:val="0"/>
                <w:numId w:val="22"/>
              </w:numPr>
              <w:spacing w:before="40"/>
              <w:ind w:left="1130" w:hanging="425"/>
              <w:rPr>
                <w:rFonts w:asciiTheme="minorHAnsi" w:hAnsiTheme="minorHAnsi" w:cstheme="minorHAnsi"/>
              </w:rPr>
            </w:pPr>
            <w:r w:rsidRPr="00941550">
              <w:rPr>
                <w:rFonts w:asciiTheme="minorHAnsi" w:hAnsiTheme="minorHAnsi" w:cstheme="minorHAnsi"/>
                <w:color w:val="221F1F"/>
              </w:rPr>
              <w:t>sprawdzenie</w:t>
            </w:r>
            <w:r w:rsidRPr="00941550">
              <w:rPr>
                <w:rFonts w:asciiTheme="minorHAnsi" w:hAnsiTheme="minorHAnsi" w:cstheme="minorHAnsi"/>
                <w:color w:val="221F1F"/>
                <w:spacing w:val="-8"/>
              </w:rPr>
              <w:t xml:space="preserve"> </w:t>
            </w:r>
            <w:r w:rsidRPr="00941550">
              <w:rPr>
                <w:rFonts w:asciiTheme="minorHAnsi" w:hAnsiTheme="minorHAnsi" w:cstheme="minorHAnsi"/>
                <w:color w:val="221F1F"/>
              </w:rPr>
              <w:t>generowanych</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alarmów</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w</w:t>
            </w:r>
            <w:r w:rsidRPr="00941550">
              <w:rPr>
                <w:rFonts w:asciiTheme="minorHAnsi" w:hAnsiTheme="minorHAnsi" w:cstheme="minorHAnsi"/>
                <w:color w:val="221F1F"/>
                <w:spacing w:val="-6"/>
              </w:rPr>
              <w:t xml:space="preserve"> </w:t>
            </w:r>
            <w:r w:rsidRPr="00941550">
              <w:rPr>
                <w:rFonts w:asciiTheme="minorHAnsi" w:hAnsiTheme="minorHAnsi" w:cstheme="minorHAnsi"/>
                <w:color w:val="221F1F"/>
              </w:rPr>
              <w:t>systemie</w:t>
            </w:r>
            <w:r w:rsidRPr="00941550">
              <w:rPr>
                <w:rFonts w:asciiTheme="minorHAnsi" w:hAnsiTheme="minorHAnsi" w:cstheme="minorHAnsi"/>
                <w:color w:val="221F1F"/>
                <w:spacing w:val="-7"/>
              </w:rPr>
              <w:t xml:space="preserve"> </w:t>
            </w:r>
            <w:r w:rsidRPr="00941550">
              <w:rPr>
                <w:rFonts w:asciiTheme="minorHAnsi" w:hAnsiTheme="minorHAnsi" w:cstheme="minorHAnsi"/>
                <w:color w:val="221F1F"/>
                <w:spacing w:val="-2"/>
              </w:rPr>
              <w:t>wizualizacji.</w:t>
            </w:r>
          </w:p>
          <w:p w14:paraId="2D8EDA23" w14:textId="5C53374C" w:rsidR="00914A86" w:rsidRDefault="00914A86" w:rsidP="00914A86">
            <w:pPr>
              <w:pStyle w:val="Akapitzlist"/>
              <w:tabs>
                <w:tab w:val="left" w:pos="570"/>
              </w:tabs>
              <w:spacing w:after="120" w:line="259" w:lineRule="auto"/>
              <w:ind w:left="567" w:right="130" w:firstLine="0"/>
              <w:jc w:val="right"/>
              <w:rPr>
                <w:rFonts w:asciiTheme="minorHAnsi" w:hAnsiTheme="minorHAnsi" w:cstheme="minorHAnsi"/>
                <w:color w:val="221F1F"/>
              </w:rPr>
            </w:pPr>
          </w:p>
          <w:p w14:paraId="7F7D537E" w14:textId="05F916C4" w:rsidR="00914A86" w:rsidRDefault="00914A86" w:rsidP="00914A86">
            <w:pPr>
              <w:pStyle w:val="Akapitzlist"/>
              <w:tabs>
                <w:tab w:val="left" w:pos="570"/>
              </w:tabs>
              <w:spacing w:after="120" w:line="259" w:lineRule="auto"/>
              <w:ind w:left="567" w:right="130" w:firstLine="0"/>
              <w:jc w:val="right"/>
              <w:rPr>
                <w:rFonts w:asciiTheme="minorHAnsi" w:hAnsiTheme="minorHAnsi" w:cstheme="minorHAnsi"/>
                <w:color w:val="221F1F"/>
              </w:rPr>
            </w:pPr>
          </w:p>
          <w:p w14:paraId="20B7D4E7" w14:textId="79AE029F" w:rsidR="00D77728" w:rsidRPr="00E667D1" w:rsidRDefault="00D77728" w:rsidP="00DF6CEF">
            <w:pPr>
              <w:pStyle w:val="Tekstpodstawowy"/>
              <w:tabs>
                <w:tab w:val="left" w:pos="567"/>
              </w:tabs>
              <w:jc w:val="both"/>
              <w:rPr>
                <w:rFonts w:asciiTheme="minorHAnsi" w:hAnsiTheme="minorHAnsi" w:cstheme="minorHAnsi"/>
              </w:rPr>
            </w:pPr>
          </w:p>
        </w:tc>
      </w:tr>
      <w:tr w:rsidR="00DF6CEF" w:rsidRPr="00E667D1" w14:paraId="1B0E87FC" w14:textId="77777777" w:rsidTr="00D44BDC">
        <w:trPr>
          <w:trHeight w:val="5641"/>
        </w:trPr>
        <w:tc>
          <w:tcPr>
            <w:tcW w:w="9214" w:type="dxa"/>
          </w:tcPr>
          <w:p w14:paraId="55B85129" w14:textId="7D10F304" w:rsidR="00DF6CEF" w:rsidRDefault="00527738" w:rsidP="00DF6CEF">
            <w:pPr>
              <w:pStyle w:val="TableParagraph"/>
              <w:spacing w:line="276" w:lineRule="auto"/>
              <w:ind w:left="0" w:right="-2"/>
              <w:jc w:val="both"/>
              <w:rPr>
                <w:rFonts w:asciiTheme="minorHAnsi" w:hAnsiTheme="minorHAnsi" w:cstheme="minorHAnsi"/>
                <w:color w:val="221F1F"/>
                <w:spacing w:val="-2"/>
              </w:rPr>
            </w:pPr>
            <w:r>
              <w:rPr>
                <w:rFonts w:asciiTheme="minorHAnsi" w:hAnsiTheme="minorHAnsi" w:cstheme="minorHAnsi"/>
                <w:color w:val="221F1F"/>
                <w:spacing w:val="-2"/>
              </w:rPr>
              <w:lastRenderedPageBreak/>
              <w:t xml:space="preserve"> </w:t>
            </w:r>
          </w:p>
        </w:tc>
      </w:tr>
    </w:tbl>
    <w:p w14:paraId="654C41B5" w14:textId="357A3211" w:rsidR="00FF67A5" w:rsidRDefault="00FF67A5" w:rsidP="00DF6CEF">
      <w:pPr>
        <w:tabs>
          <w:tab w:val="left" w:pos="567"/>
        </w:tabs>
        <w:spacing w:before="18"/>
      </w:pPr>
    </w:p>
    <w:sectPr w:rsidR="00FF67A5" w:rsidSect="007B1E05">
      <w:pgSz w:w="11920" w:h="16850"/>
      <w:pgMar w:top="1702" w:right="1430" w:bottom="740" w:left="1418" w:header="829" w:footer="48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0766E" w14:textId="77777777" w:rsidR="00747421" w:rsidRDefault="00747421">
      <w:r>
        <w:separator/>
      </w:r>
    </w:p>
  </w:endnote>
  <w:endnote w:type="continuationSeparator" w:id="0">
    <w:p w14:paraId="167FCA91" w14:textId="77777777" w:rsidR="00747421" w:rsidRDefault="00747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2142273"/>
      <w:docPartObj>
        <w:docPartGallery w:val="Page Numbers (Bottom of Page)"/>
        <w:docPartUnique/>
      </w:docPartObj>
    </w:sdtPr>
    <w:sdtEndPr>
      <w:rPr>
        <w:sz w:val="20"/>
        <w:szCs w:val="20"/>
      </w:rPr>
    </w:sdtEndPr>
    <w:sdtContent>
      <w:p w14:paraId="7E3B9718" w14:textId="48344150" w:rsidR="00631BEA" w:rsidRDefault="00CD344A">
        <w:pPr>
          <w:pStyle w:val="Stopka"/>
          <w:jc w:val="center"/>
        </w:pPr>
        <w:r>
          <w:rPr>
            <w:noProof/>
          </w:rPr>
          <mc:AlternateContent>
            <mc:Choice Requires="wps">
              <w:drawing>
                <wp:inline distT="0" distB="0" distL="0" distR="0" wp14:anchorId="73C7D190" wp14:editId="35D85B53">
                  <wp:extent cx="5467350" cy="45085"/>
                  <wp:effectExtent l="3175" t="0" r="6350" b="2540"/>
                  <wp:docPr id="276220999" name="Schemat blokowy: decyzja 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type w14:anchorId="7FCB9360" id="_x0000_t110" coordsize="21600,21600" o:spt="110" path="m10800,l,10800,10800,21600,21600,10800xe">
                  <v:stroke joinstyle="miter"/>
                  <v:path gradientshapeok="t" o:connecttype="rect" textboxrect="5400,5400,16200,16200"/>
                </v:shapetype>
                <v:shape id="Schemat blokowy: decyzja 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vGmCgIAABYEAAAOAAAAZHJzL2Uyb0RvYy54bWysU02P0zAQvSPxHyzfadrS7i5R09WqVQFp&#10;+ZAWuDuOnVg4HjN2my6/nrEbtRVwQvhgeTwzb948j1f3x96yg8JgwFV8NplyppyExri24l+/7F7d&#10;cRaicI2w4FTFn1Xg9+uXL1aDL9UcOrCNQkYgLpSDr3gXoy+LIshO9SJMwCtHTg3Yi0gmtkWDYiD0&#10;3hbz6fSmGAAbjyBVCHS7PTn5OuNrrWT8pHVQkdmKE7eYd8x7nfZivRJli8J3Ro40xD+w6IVxVPQM&#10;tRVRsD2aP6B6IxEC6DiR0BegtZEq90DdzKa/dfPUCa9yLyRO8GeZwv+DlR8PT/4zJurBP4L8HpiD&#10;TSdcqx4QYeiUaKjcLAlVDD6U54RkBEpl9fABGnpasY+QNThq7Jm2xn9LiQma+mTHLPrzWXR1jEzS&#10;5XJxc/t6SW8jybdYTu+WuZYoE0xK9hjiWwU9S4eKawsDEcS4VdKkscsVxOExxMTxEp9zRYw7Y+2Y&#10;a+M7wJ85Qbcbi7ltbGs6soNII5LXSOAcUv81dpfXGDuGpPJjyYRtXdodJAoncukm65ikS1Mayhqa&#10;Z5IR4TSc9Jno0CWebKDBrHj4sReoOLPvHT3Fm9likSY5G4vl7ZwMvPbU1x7hJEFVPHJ2Om7iafr3&#10;Hk3bUaXTCzl4oOfTJmt4YTWSpeHL0o4fJU33tZ2jLt95/QsAAP//AwBQSwMEFAAGAAgAAAAhAFV2&#10;giLaAAAAAwEAAA8AAABkcnMvZG93bnJldi54bWxMj0FLw0AQhe+C/2EZwZvdpEINMZsixUJVKNio&#10;5212mgSzMyG7beO/d/SilwePN7z3TbGcfK9OOIaOyUA6S0Ah1ew6agy8VeubDFSIlpztmdDAFwZY&#10;lpcXhc0dn+kVT7vYKCmhkFsDbYxDrnWoW/Q2zHhAkuzAo7dR7NhoN9qzlPtez5Nkob3tSBZaO+Cq&#10;xfpzd/QGbrd6U1Uv/Ezrp9XH/PC+2WaPbMz11fRwDyriFP+O4Qdf0KEUpj0fyQXVG5BH4q9Kli1S&#10;sXsDdynostD/2ctvAAAA//8DAFBLAQItABQABgAIAAAAIQC2gziS/gAAAOEBAAATAAAAAAAAAAAA&#10;AAAAAAAAAABbQ29udGVudF9UeXBlc10ueG1sUEsBAi0AFAAGAAgAAAAhADj9If/WAAAAlAEAAAsA&#10;AAAAAAAAAAAAAAAALwEAAF9yZWxzLy5yZWxzUEsBAi0AFAAGAAgAAAAhABoS8aYKAgAAFgQAAA4A&#10;AAAAAAAAAAAAAAAALgIAAGRycy9lMm9Eb2MueG1sUEsBAi0AFAAGAAgAAAAhAFV2giLaAAAAAwEA&#10;AA8AAAAAAAAAAAAAAAAAZAQAAGRycy9kb3ducmV2LnhtbFBLBQYAAAAABAAEAPMAAABrBQAAAAA=&#10;" fillcolor="black" stroked="f">
                  <v:fill r:id="rId1" o:title="" type="pattern"/>
                  <w10:anchorlock/>
                </v:shape>
              </w:pict>
            </mc:Fallback>
          </mc:AlternateContent>
        </w:r>
      </w:p>
      <w:p w14:paraId="4F206037" w14:textId="77777777" w:rsidR="00631BEA" w:rsidRPr="00BF6734" w:rsidRDefault="000836D8">
        <w:pPr>
          <w:pStyle w:val="Stopka"/>
          <w:jc w:val="center"/>
          <w:rPr>
            <w:sz w:val="20"/>
            <w:szCs w:val="20"/>
          </w:rPr>
        </w:pPr>
        <w:r w:rsidRPr="00BF6734">
          <w:rPr>
            <w:sz w:val="20"/>
            <w:szCs w:val="20"/>
          </w:rPr>
          <w:fldChar w:fldCharType="begin"/>
        </w:r>
        <w:r w:rsidRPr="00BF6734">
          <w:rPr>
            <w:sz w:val="20"/>
            <w:szCs w:val="20"/>
          </w:rPr>
          <w:instrText>PAGE    \* MERGEFORMAT</w:instrText>
        </w:r>
        <w:r w:rsidRPr="00BF6734">
          <w:rPr>
            <w:sz w:val="20"/>
            <w:szCs w:val="20"/>
          </w:rPr>
          <w:fldChar w:fldCharType="separate"/>
        </w:r>
        <w:r w:rsidR="00624D30" w:rsidRPr="00BF6734">
          <w:rPr>
            <w:noProof/>
            <w:sz w:val="20"/>
            <w:szCs w:val="20"/>
          </w:rPr>
          <w:t>6</w:t>
        </w:r>
        <w:r w:rsidRPr="00BF6734">
          <w:rPr>
            <w:noProof/>
            <w:sz w:val="20"/>
            <w:szCs w:val="20"/>
          </w:rPr>
          <w:fldChar w:fldCharType="end"/>
        </w:r>
      </w:p>
    </w:sdtContent>
  </w:sdt>
  <w:p w14:paraId="60FF222D" w14:textId="77777777" w:rsidR="00BF6734" w:rsidRDefault="00BF6734" w:rsidP="00BF6734">
    <w:pPr>
      <w:pStyle w:val="Stopka"/>
      <w:pBdr>
        <w:top w:val="single" w:sz="4" w:space="1" w:color="auto"/>
      </w:pBdr>
      <w:tabs>
        <w:tab w:val="left" w:pos="1752"/>
      </w:tabs>
      <w:jc w:val="center"/>
      <w:rPr>
        <w:i/>
        <w:sz w:val="18"/>
        <w:szCs w:val="18"/>
      </w:rPr>
    </w:pPr>
    <w:r>
      <w:rPr>
        <w:i/>
        <w:sz w:val="18"/>
        <w:szCs w:val="18"/>
      </w:rPr>
      <w:t>Modernizacja infrastruktury wodociągowej oraz wsparcie zrównoważonej gospodarki wodnej na terenie Aglomeracji Świecie – umowa o dofinansowanie nr FENX.02.05-IW.01-0155/24</w:t>
    </w:r>
  </w:p>
  <w:p w14:paraId="2817F86C" w14:textId="77777777" w:rsidR="00631BEA" w:rsidRDefault="00631BEA" w:rsidP="00A855BE">
    <w:pPr>
      <w:pStyle w:val="Stopka"/>
      <w:rPr>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925A0" w14:textId="77777777" w:rsidR="00747421" w:rsidRDefault="00747421">
      <w:r>
        <w:separator/>
      </w:r>
    </w:p>
  </w:footnote>
  <w:footnote w:type="continuationSeparator" w:id="0">
    <w:p w14:paraId="59460C2D" w14:textId="77777777" w:rsidR="00747421" w:rsidRDefault="00747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AB310" w14:textId="6E0E1F06" w:rsidR="00631BEA" w:rsidRDefault="00336432">
    <w:pPr>
      <w:pStyle w:val="Tekstpodstawowy"/>
      <w:spacing w:line="14" w:lineRule="auto"/>
      <w:rPr>
        <w:sz w:val="20"/>
      </w:rPr>
    </w:pPr>
    <w:r>
      <w:rPr>
        <w:noProof/>
      </w:rPr>
      <mc:AlternateContent>
        <mc:Choice Requires="wps">
          <w:drawing>
            <wp:anchor distT="0" distB="0" distL="114300" distR="114300" simplePos="0" relativeHeight="251662336" behindDoc="0" locked="0" layoutInCell="1" allowOverlap="1" wp14:anchorId="3AE2B6D6" wp14:editId="22AB6FA1">
              <wp:simplePos x="0" y="0"/>
              <wp:positionH relativeFrom="column">
                <wp:posOffset>57509</wp:posOffset>
              </wp:positionH>
              <wp:positionV relativeFrom="paragraph">
                <wp:posOffset>464544</wp:posOffset>
              </wp:positionV>
              <wp:extent cx="6814185" cy="0"/>
              <wp:effectExtent l="0" t="0" r="0" b="0"/>
              <wp:wrapNone/>
              <wp:docPr id="952635366"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14185" cy="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D5B141" id="Łącznik prosty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36.6pt" to="541.1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LP3AEAAH0DAAAOAAAAZHJzL2Uyb0RvYy54bWysU01vEzEQvSPxHyzfySZpE8Iqm4qmLZcC&#10;kVp+wMT2Zq16PZbtZDfcOPDPyv9i7HxQ4Ia4WLZn5vm9N+P5Vd8atlM+aLQVHw2GnCkrUGq7qfiX&#10;x7s3M85CBCvBoFUV36vArxavX807V6oxNmik8oxAbCg7V/EmRlcWRRCNaiEM0ClLwRp9C5GOflNI&#10;Dx2ht6YYD4fTokMvnUehQqDbm0OQLzJ+XSsRP9d1UJGZihO3mFef13Vai8Ucyo0H12hxpAH/wKIF&#10;benRM9QNRGBbr/+CarXwGLCOA4FtgXWthcoaSM1o+IeahwacylrInODONoX/Bys+7VaeaVnxd5Px&#10;9GJyMZ1yZqGlVv349vxdfLX6iZG/Ie7ZOLnVuVBS0dKufNIrevvg7lE8BWZx2YDdqMz6ce8IYpQq&#10;it9K0iE4enPdfURJObCNmK3ra98mSDKF9blD+3OHVB+ZoMvpbHQ5mk04E6dYAeWp0PkQPyhsiW+g&#10;Rhttk3lQwu4+xEQEylNKurZ4p43JA2As67IDk1wQ0GiZgikt+M16aTzbAY3Q5fu3t9fXWRVFXqZ5&#10;3FqZwRoF8va4j6DNYU+PG3s0I+k/OLlGuV/5k0nU48zyOI9piF6ec/WvX7P4CQAA//8DAFBLAwQU&#10;AAYACAAAACEA6zZLVt4AAAAIAQAADwAAAGRycy9kb3ducmV2LnhtbEyPQU/DMAyF70j8h8hI3Fi6&#10;IlgpdSeYtIkL0tjQzlljmkLjVE22lf56MnGAm+339Py9Yj7YVhyp941jhOkkAUFcOd1wjfC+Xd5k&#10;IHxQrFXrmBC+ycO8vLwoVK7did/ouAm1iCHsc4VgQuhyKX1lyCo/cR1x1D5cb1WIa19L3atTDLet&#10;TJPkXlrVcPxgVEcLQ9XX5mARRp0t1i9mNb4+72bjXe23y9XuE/H6anh6BBFoCH9mOONHdCgj094d&#10;WHvRIjxMoxFhdpuCOMtJlsZp/3uRZSH/Fyh/AAAA//8DAFBLAQItABQABgAIAAAAIQC2gziS/gAA&#10;AOEBAAATAAAAAAAAAAAAAAAAAAAAAABbQ29udGVudF9UeXBlc10ueG1sUEsBAi0AFAAGAAgAAAAh&#10;ADj9If/WAAAAlAEAAAsAAAAAAAAAAAAAAAAALwEAAF9yZWxzLy5yZWxzUEsBAi0AFAAGAAgAAAAh&#10;APYass/cAQAAfQMAAA4AAAAAAAAAAAAAAAAALgIAAGRycy9lMm9Eb2MueG1sUEsBAi0AFAAGAAgA&#10;AAAhAOs2S1beAAAACAEAAA8AAAAAAAAAAAAAAAAANgQAAGRycy9kb3ducmV2LnhtbFBLBQYAAAAA&#10;BAAEAPMAAABBBQAAAAA=&#10;" strokecolor="#4a7ebb"/>
          </w:pict>
        </mc:Fallback>
      </mc:AlternateContent>
    </w:r>
    <w:r w:rsidR="00D77728">
      <w:rPr>
        <w:noProof/>
        <w:lang w:eastAsia="pl-PL"/>
      </w:rPr>
      <w:drawing>
        <wp:anchor distT="0" distB="0" distL="114300" distR="114300" simplePos="0" relativeHeight="251658240" behindDoc="0" locked="0" layoutInCell="1" allowOverlap="1" wp14:anchorId="48E1DA18" wp14:editId="04D09A3F">
          <wp:simplePos x="0" y="0"/>
          <wp:positionH relativeFrom="margin">
            <wp:align>left</wp:align>
          </wp:positionH>
          <wp:positionV relativeFrom="paragraph">
            <wp:posOffset>-328626</wp:posOffset>
          </wp:positionV>
          <wp:extent cx="6559774" cy="622300"/>
          <wp:effectExtent l="0" t="0" r="0" b="6350"/>
          <wp:wrapNone/>
          <wp:docPr id="8" name="Obraz 8" descr="cid:image002.jpg@01DB3FF0.BED67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id:image002.jpg@01DB3FF0.BED67BF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559774" cy="6223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95C8A" w14:textId="19810488" w:rsidR="007A1B3B" w:rsidRDefault="007A1B3B">
    <w:pPr>
      <w:pStyle w:val="Nagwek"/>
    </w:pPr>
    <w:r>
      <w:rPr>
        <w:noProof/>
        <w:lang w:eastAsia="pl-PL"/>
      </w:rPr>
      <w:drawing>
        <wp:anchor distT="0" distB="0" distL="114300" distR="114300" simplePos="0" relativeHeight="251664384" behindDoc="0" locked="0" layoutInCell="1" allowOverlap="1" wp14:anchorId="0597976C" wp14:editId="24D4CBEA">
          <wp:simplePos x="0" y="0"/>
          <wp:positionH relativeFrom="column">
            <wp:posOffset>48986</wp:posOffset>
          </wp:positionH>
          <wp:positionV relativeFrom="paragraph">
            <wp:posOffset>-289106</wp:posOffset>
          </wp:positionV>
          <wp:extent cx="6559774" cy="622300"/>
          <wp:effectExtent l="0" t="0" r="0" b="6350"/>
          <wp:wrapNone/>
          <wp:docPr id="9" name="Obraz 9" descr="cid:image002.jpg@01DB3FF0.BED67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cid:image002.jpg@01DB3FF0.BED67BF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559774" cy="6223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24EA"/>
    <w:multiLevelType w:val="hybridMultilevel"/>
    <w:tmpl w:val="B68A4032"/>
    <w:lvl w:ilvl="0" w:tplc="AA94661C">
      <w:start w:val="12"/>
      <w:numFmt w:val="decimal"/>
      <w:lvlText w:val="%1."/>
      <w:lvlJc w:val="left"/>
      <w:pPr>
        <w:ind w:left="1080" w:hanging="360"/>
      </w:pPr>
      <w:rPr>
        <w:rFonts w:hint="default"/>
        <w:color w:val="221F1F"/>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6CB3B87"/>
    <w:multiLevelType w:val="hybridMultilevel"/>
    <w:tmpl w:val="C7688030"/>
    <w:lvl w:ilvl="0" w:tplc="E8464606">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7D65EF6"/>
    <w:multiLevelType w:val="hybridMultilevel"/>
    <w:tmpl w:val="A61AE194"/>
    <w:lvl w:ilvl="0" w:tplc="F08232CC">
      <w:start w:val="11"/>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F745F6"/>
    <w:multiLevelType w:val="hybridMultilevel"/>
    <w:tmpl w:val="2F146A74"/>
    <w:lvl w:ilvl="0" w:tplc="1F681D80">
      <w:numFmt w:val="bullet"/>
      <w:lvlText w:val="•"/>
      <w:lvlJc w:val="left"/>
      <w:pPr>
        <w:ind w:left="1713" w:hanging="360"/>
      </w:pPr>
      <w:rPr>
        <w:rFonts w:hint="default"/>
        <w:lang w:val="pl-PL" w:eastAsia="en-US" w:bidi="ar-SA"/>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 w15:restartNumberingAfterBreak="0">
    <w:nsid w:val="0DAF2974"/>
    <w:multiLevelType w:val="hybridMultilevel"/>
    <w:tmpl w:val="7624B650"/>
    <w:lvl w:ilvl="0" w:tplc="D9F65984">
      <w:start w:val="11"/>
      <w:numFmt w:val="decimal"/>
      <w:lvlText w:val="%1."/>
      <w:lvlJc w:val="left"/>
      <w:pPr>
        <w:ind w:left="3256" w:hanging="360"/>
      </w:pPr>
      <w:rPr>
        <w:rFonts w:hint="default"/>
      </w:rPr>
    </w:lvl>
    <w:lvl w:ilvl="1" w:tplc="04150019" w:tentative="1">
      <w:start w:val="1"/>
      <w:numFmt w:val="lowerLetter"/>
      <w:lvlText w:val="%2."/>
      <w:lvlJc w:val="left"/>
      <w:pPr>
        <w:ind w:left="3976" w:hanging="360"/>
      </w:pPr>
    </w:lvl>
    <w:lvl w:ilvl="2" w:tplc="0415001B" w:tentative="1">
      <w:start w:val="1"/>
      <w:numFmt w:val="lowerRoman"/>
      <w:lvlText w:val="%3."/>
      <w:lvlJc w:val="right"/>
      <w:pPr>
        <w:ind w:left="4696" w:hanging="180"/>
      </w:pPr>
    </w:lvl>
    <w:lvl w:ilvl="3" w:tplc="0415000F" w:tentative="1">
      <w:start w:val="1"/>
      <w:numFmt w:val="decimal"/>
      <w:lvlText w:val="%4."/>
      <w:lvlJc w:val="left"/>
      <w:pPr>
        <w:ind w:left="5416" w:hanging="360"/>
      </w:pPr>
    </w:lvl>
    <w:lvl w:ilvl="4" w:tplc="04150019" w:tentative="1">
      <w:start w:val="1"/>
      <w:numFmt w:val="lowerLetter"/>
      <w:lvlText w:val="%5."/>
      <w:lvlJc w:val="left"/>
      <w:pPr>
        <w:ind w:left="6136" w:hanging="360"/>
      </w:pPr>
    </w:lvl>
    <w:lvl w:ilvl="5" w:tplc="0415001B" w:tentative="1">
      <w:start w:val="1"/>
      <w:numFmt w:val="lowerRoman"/>
      <w:lvlText w:val="%6."/>
      <w:lvlJc w:val="right"/>
      <w:pPr>
        <w:ind w:left="6856" w:hanging="180"/>
      </w:pPr>
    </w:lvl>
    <w:lvl w:ilvl="6" w:tplc="0415000F" w:tentative="1">
      <w:start w:val="1"/>
      <w:numFmt w:val="decimal"/>
      <w:lvlText w:val="%7."/>
      <w:lvlJc w:val="left"/>
      <w:pPr>
        <w:ind w:left="7576" w:hanging="360"/>
      </w:pPr>
    </w:lvl>
    <w:lvl w:ilvl="7" w:tplc="04150019" w:tentative="1">
      <w:start w:val="1"/>
      <w:numFmt w:val="lowerLetter"/>
      <w:lvlText w:val="%8."/>
      <w:lvlJc w:val="left"/>
      <w:pPr>
        <w:ind w:left="8296" w:hanging="360"/>
      </w:pPr>
    </w:lvl>
    <w:lvl w:ilvl="8" w:tplc="0415001B" w:tentative="1">
      <w:start w:val="1"/>
      <w:numFmt w:val="lowerRoman"/>
      <w:lvlText w:val="%9."/>
      <w:lvlJc w:val="right"/>
      <w:pPr>
        <w:ind w:left="9016" w:hanging="180"/>
      </w:pPr>
    </w:lvl>
  </w:abstractNum>
  <w:abstractNum w:abstractNumId="5" w15:restartNumberingAfterBreak="0">
    <w:nsid w:val="15B72F73"/>
    <w:multiLevelType w:val="hybridMultilevel"/>
    <w:tmpl w:val="39B2EAAC"/>
    <w:lvl w:ilvl="0" w:tplc="70642D96">
      <w:start w:val="10"/>
      <w:numFmt w:val="decimal"/>
      <w:lvlText w:val="%1."/>
      <w:lvlJc w:val="left"/>
      <w:pPr>
        <w:ind w:left="3256" w:hanging="360"/>
      </w:pPr>
      <w:rPr>
        <w:rFonts w:hint="default"/>
      </w:rPr>
    </w:lvl>
    <w:lvl w:ilvl="1" w:tplc="04150019" w:tentative="1">
      <w:start w:val="1"/>
      <w:numFmt w:val="lowerLetter"/>
      <w:lvlText w:val="%2."/>
      <w:lvlJc w:val="left"/>
      <w:pPr>
        <w:ind w:left="3976" w:hanging="360"/>
      </w:pPr>
    </w:lvl>
    <w:lvl w:ilvl="2" w:tplc="0415001B" w:tentative="1">
      <w:start w:val="1"/>
      <w:numFmt w:val="lowerRoman"/>
      <w:lvlText w:val="%3."/>
      <w:lvlJc w:val="right"/>
      <w:pPr>
        <w:ind w:left="4696" w:hanging="180"/>
      </w:pPr>
    </w:lvl>
    <w:lvl w:ilvl="3" w:tplc="0415000F" w:tentative="1">
      <w:start w:val="1"/>
      <w:numFmt w:val="decimal"/>
      <w:lvlText w:val="%4."/>
      <w:lvlJc w:val="left"/>
      <w:pPr>
        <w:ind w:left="5416" w:hanging="360"/>
      </w:pPr>
    </w:lvl>
    <w:lvl w:ilvl="4" w:tplc="04150019" w:tentative="1">
      <w:start w:val="1"/>
      <w:numFmt w:val="lowerLetter"/>
      <w:lvlText w:val="%5."/>
      <w:lvlJc w:val="left"/>
      <w:pPr>
        <w:ind w:left="6136" w:hanging="360"/>
      </w:pPr>
    </w:lvl>
    <w:lvl w:ilvl="5" w:tplc="0415001B" w:tentative="1">
      <w:start w:val="1"/>
      <w:numFmt w:val="lowerRoman"/>
      <w:lvlText w:val="%6."/>
      <w:lvlJc w:val="right"/>
      <w:pPr>
        <w:ind w:left="6856" w:hanging="180"/>
      </w:pPr>
    </w:lvl>
    <w:lvl w:ilvl="6" w:tplc="0415000F" w:tentative="1">
      <w:start w:val="1"/>
      <w:numFmt w:val="decimal"/>
      <w:lvlText w:val="%7."/>
      <w:lvlJc w:val="left"/>
      <w:pPr>
        <w:ind w:left="7576" w:hanging="360"/>
      </w:pPr>
    </w:lvl>
    <w:lvl w:ilvl="7" w:tplc="04150019" w:tentative="1">
      <w:start w:val="1"/>
      <w:numFmt w:val="lowerLetter"/>
      <w:lvlText w:val="%8."/>
      <w:lvlJc w:val="left"/>
      <w:pPr>
        <w:ind w:left="8296" w:hanging="360"/>
      </w:pPr>
    </w:lvl>
    <w:lvl w:ilvl="8" w:tplc="0415001B" w:tentative="1">
      <w:start w:val="1"/>
      <w:numFmt w:val="lowerRoman"/>
      <w:lvlText w:val="%9."/>
      <w:lvlJc w:val="right"/>
      <w:pPr>
        <w:ind w:left="9016" w:hanging="180"/>
      </w:pPr>
    </w:lvl>
  </w:abstractNum>
  <w:abstractNum w:abstractNumId="6" w15:restartNumberingAfterBreak="0">
    <w:nsid w:val="165A303A"/>
    <w:multiLevelType w:val="hybridMultilevel"/>
    <w:tmpl w:val="469E9C94"/>
    <w:lvl w:ilvl="0" w:tplc="3D88D7AA">
      <w:start w:val="12"/>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D2D018D"/>
    <w:multiLevelType w:val="hybridMultilevel"/>
    <w:tmpl w:val="058AC11E"/>
    <w:lvl w:ilvl="0" w:tplc="04150017">
      <w:start w:val="1"/>
      <w:numFmt w:val="lowerLetter"/>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3E2975"/>
    <w:multiLevelType w:val="hybridMultilevel"/>
    <w:tmpl w:val="281400F2"/>
    <w:lvl w:ilvl="0" w:tplc="1F681D80">
      <w:numFmt w:val="bullet"/>
      <w:lvlText w:val="•"/>
      <w:lvlJc w:val="left"/>
      <w:pPr>
        <w:ind w:left="720" w:hanging="360"/>
      </w:pPr>
      <w:rPr>
        <w:rFonts w:hint="default"/>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D67AC5"/>
    <w:multiLevelType w:val="hybridMultilevel"/>
    <w:tmpl w:val="774860A8"/>
    <w:lvl w:ilvl="0" w:tplc="CDF01E0E">
      <w:start w:val="1"/>
      <w:numFmt w:val="decimal"/>
      <w:lvlText w:val="%1)"/>
      <w:lvlJc w:val="left"/>
      <w:pPr>
        <w:ind w:left="10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936936"/>
    <w:multiLevelType w:val="hybridMultilevel"/>
    <w:tmpl w:val="65AC0C74"/>
    <w:lvl w:ilvl="0" w:tplc="364693FC">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2D2AA6"/>
    <w:multiLevelType w:val="hybridMultilevel"/>
    <w:tmpl w:val="C504A34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B8B2A1D"/>
    <w:multiLevelType w:val="hybridMultilevel"/>
    <w:tmpl w:val="3C90B382"/>
    <w:lvl w:ilvl="0" w:tplc="04150011">
      <w:start w:val="1"/>
      <w:numFmt w:val="decimal"/>
      <w:lvlText w:val="%1)"/>
      <w:lvlJc w:val="left"/>
      <w:pPr>
        <w:ind w:left="3256"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E007763"/>
    <w:multiLevelType w:val="hybridMultilevel"/>
    <w:tmpl w:val="C800318E"/>
    <w:lvl w:ilvl="0" w:tplc="1F681D80">
      <w:numFmt w:val="bullet"/>
      <w:lvlText w:val="•"/>
      <w:lvlJc w:val="left"/>
      <w:pPr>
        <w:ind w:left="1713" w:hanging="360"/>
      </w:pPr>
      <w:rPr>
        <w:rFonts w:hint="default"/>
        <w:lang w:val="pl-PL" w:eastAsia="en-US" w:bidi="ar-SA"/>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4" w15:restartNumberingAfterBreak="0">
    <w:nsid w:val="30A97D7C"/>
    <w:multiLevelType w:val="hybridMultilevel"/>
    <w:tmpl w:val="D65298C4"/>
    <w:lvl w:ilvl="0" w:tplc="21C258BE">
      <w:start w:val="1"/>
      <w:numFmt w:val="decimal"/>
      <w:lvlText w:val="%1."/>
      <w:lvlJc w:val="left"/>
      <w:pPr>
        <w:ind w:left="720" w:hanging="360"/>
      </w:pPr>
      <w:rPr>
        <w:rFonts w:hint="default"/>
        <w:color w:val="221F1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A66FB6"/>
    <w:multiLevelType w:val="hybridMultilevel"/>
    <w:tmpl w:val="5B1CBFB6"/>
    <w:lvl w:ilvl="0" w:tplc="23ACBEA8">
      <w:start w:val="1"/>
      <w:numFmt w:val="decimal"/>
      <w:lvlText w:val="%1."/>
      <w:lvlJc w:val="left"/>
      <w:pPr>
        <w:ind w:left="720" w:hanging="360"/>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CF738F"/>
    <w:multiLevelType w:val="hybridMultilevel"/>
    <w:tmpl w:val="804C5CA0"/>
    <w:lvl w:ilvl="0" w:tplc="FD38E4C2">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9164BBE"/>
    <w:multiLevelType w:val="hybridMultilevel"/>
    <w:tmpl w:val="F15E292E"/>
    <w:lvl w:ilvl="0" w:tplc="888E1D24">
      <w:start w:val="13"/>
      <w:numFmt w:val="decimal"/>
      <w:lvlText w:val="%1)"/>
      <w:lvlJc w:val="left"/>
      <w:pPr>
        <w:ind w:left="10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4C528A"/>
    <w:multiLevelType w:val="hybridMultilevel"/>
    <w:tmpl w:val="3E00128C"/>
    <w:lvl w:ilvl="0" w:tplc="DE04D5B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F3E602D"/>
    <w:multiLevelType w:val="hybridMultilevel"/>
    <w:tmpl w:val="D5A011CC"/>
    <w:lvl w:ilvl="0" w:tplc="1F681D80">
      <w:numFmt w:val="bullet"/>
      <w:lvlText w:val="•"/>
      <w:lvlJc w:val="left"/>
      <w:pPr>
        <w:ind w:left="720" w:hanging="360"/>
      </w:pPr>
      <w:rPr>
        <w:rFonts w:hint="default"/>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2C797E"/>
    <w:multiLevelType w:val="hybridMultilevel"/>
    <w:tmpl w:val="28BCFF40"/>
    <w:lvl w:ilvl="0" w:tplc="8B42FCAE">
      <w:start w:val="12"/>
      <w:numFmt w:val="decimal"/>
      <w:lvlText w:val="%1."/>
      <w:lvlJc w:val="left"/>
      <w:pPr>
        <w:ind w:left="3256" w:hanging="360"/>
      </w:pPr>
      <w:rPr>
        <w:rFonts w:hint="default"/>
      </w:rPr>
    </w:lvl>
    <w:lvl w:ilvl="1" w:tplc="04150019">
      <w:start w:val="1"/>
      <w:numFmt w:val="lowerLetter"/>
      <w:lvlText w:val="%2."/>
      <w:lvlJc w:val="left"/>
      <w:pPr>
        <w:ind w:left="3976" w:hanging="360"/>
      </w:pPr>
    </w:lvl>
    <w:lvl w:ilvl="2" w:tplc="0415001B" w:tentative="1">
      <w:start w:val="1"/>
      <w:numFmt w:val="lowerRoman"/>
      <w:lvlText w:val="%3."/>
      <w:lvlJc w:val="right"/>
      <w:pPr>
        <w:ind w:left="4696" w:hanging="180"/>
      </w:pPr>
    </w:lvl>
    <w:lvl w:ilvl="3" w:tplc="0415000F" w:tentative="1">
      <w:start w:val="1"/>
      <w:numFmt w:val="decimal"/>
      <w:lvlText w:val="%4."/>
      <w:lvlJc w:val="left"/>
      <w:pPr>
        <w:ind w:left="5416" w:hanging="360"/>
      </w:pPr>
    </w:lvl>
    <w:lvl w:ilvl="4" w:tplc="04150019" w:tentative="1">
      <w:start w:val="1"/>
      <w:numFmt w:val="lowerLetter"/>
      <w:lvlText w:val="%5."/>
      <w:lvlJc w:val="left"/>
      <w:pPr>
        <w:ind w:left="6136" w:hanging="360"/>
      </w:pPr>
    </w:lvl>
    <w:lvl w:ilvl="5" w:tplc="0415001B" w:tentative="1">
      <w:start w:val="1"/>
      <w:numFmt w:val="lowerRoman"/>
      <w:lvlText w:val="%6."/>
      <w:lvlJc w:val="right"/>
      <w:pPr>
        <w:ind w:left="6856" w:hanging="180"/>
      </w:pPr>
    </w:lvl>
    <w:lvl w:ilvl="6" w:tplc="0415000F" w:tentative="1">
      <w:start w:val="1"/>
      <w:numFmt w:val="decimal"/>
      <w:lvlText w:val="%7."/>
      <w:lvlJc w:val="left"/>
      <w:pPr>
        <w:ind w:left="7576" w:hanging="360"/>
      </w:pPr>
    </w:lvl>
    <w:lvl w:ilvl="7" w:tplc="04150019" w:tentative="1">
      <w:start w:val="1"/>
      <w:numFmt w:val="lowerLetter"/>
      <w:lvlText w:val="%8."/>
      <w:lvlJc w:val="left"/>
      <w:pPr>
        <w:ind w:left="8296" w:hanging="360"/>
      </w:pPr>
    </w:lvl>
    <w:lvl w:ilvl="8" w:tplc="0415001B" w:tentative="1">
      <w:start w:val="1"/>
      <w:numFmt w:val="lowerRoman"/>
      <w:lvlText w:val="%9."/>
      <w:lvlJc w:val="right"/>
      <w:pPr>
        <w:ind w:left="9016" w:hanging="180"/>
      </w:pPr>
    </w:lvl>
  </w:abstractNum>
  <w:abstractNum w:abstractNumId="21" w15:restartNumberingAfterBreak="0">
    <w:nsid w:val="4A584A1F"/>
    <w:multiLevelType w:val="hybridMultilevel"/>
    <w:tmpl w:val="B344ADC4"/>
    <w:lvl w:ilvl="0" w:tplc="86062FBC">
      <w:start w:val="1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4247F0"/>
    <w:multiLevelType w:val="hybridMultilevel"/>
    <w:tmpl w:val="774860A8"/>
    <w:lvl w:ilvl="0" w:tplc="CDF01E0E">
      <w:start w:val="1"/>
      <w:numFmt w:val="decimal"/>
      <w:lvlText w:val="%1)"/>
      <w:lvlJc w:val="left"/>
      <w:pPr>
        <w:ind w:left="10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A6E6E3D"/>
    <w:multiLevelType w:val="hybridMultilevel"/>
    <w:tmpl w:val="BC8CE952"/>
    <w:lvl w:ilvl="0" w:tplc="04150011">
      <w:start w:val="1"/>
      <w:numFmt w:val="decimal"/>
      <w:lvlText w:val="%1)"/>
      <w:lvlJc w:val="left"/>
      <w:pPr>
        <w:ind w:left="1065" w:hanging="360"/>
      </w:pPr>
      <w:rPr>
        <w:rFonts w:hint="default"/>
      </w:rPr>
    </w:lvl>
    <w:lvl w:ilvl="1" w:tplc="04150019">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15:restartNumberingAfterBreak="0">
    <w:nsid w:val="5E221A62"/>
    <w:multiLevelType w:val="hybridMultilevel"/>
    <w:tmpl w:val="774860A8"/>
    <w:lvl w:ilvl="0" w:tplc="CDF01E0E">
      <w:start w:val="1"/>
      <w:numFmt w:val="decimal"/>
      <w:lvlText w:val="%1)"/>
      <w:lvlJc w:val="left"/>
      <w:pPr>
        <w:ind w:left="108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5F0AFE"/>
    <w:multiLevelType w:val="hybridMultilevel"/>
    <w:tmpl w:val="52F6420E"/>
    <w:lvl w:ilvl="0" w:tplc="17A0B542">
      <w:start w:val="4"/>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28F5347"/>
    <w:multiLevelType w:val="hybridMultilevel"/>
    <w:tmpl w:val="ADE826F2"/>
    <w:lvl w:ilvl="0" w:tplc="585C59B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72D40FB1"/>
    <w:multiLevelType w:val="hybridMultilevel"/>
    <w:tmpl w:val="685890E6"/>
    <w:lvl w:ilvl="0" w:tplc="654EC7EC">
      <w:start w:val="1"/>
      <w:numFmt w:val="decimal"/>
      <w:lvlText w:val="%1."/>
      <w:lvlJc w:val="left"/>
      <w:pPr>
        <w:ind w:left="428" w:hanging="428"/>
        <w:jc w:val="right"/>
      </w:pPr>
      <w:rPr>
        <w:rFonts w:asciiTheme="minorHAnsi" w:eastAsia="Arial MT" w:hAnsiTheme="minorHAnsi" w:cstheme="minorHAnsi" w:hint="default"/>
        <w:b/>
        <w:bCs/>
        <w:i w:val="0"/>
        <w:iCs w:val="0"/>
        <w:color w:val="221F1F"/>
        <w:spacing w:val="0"/>
        <w:w w:val="99"/>
        <w:sz w:val="24"/>
        <w:szCs w:val="24"/>
        <w:lang w:val="pl-PL" w:eastAsia="en-US" w:bidi="ar-SA"/>
      </w:rPr>
    </w:lvl>
    <w:lvl w:ilvl="1" w:tplc="9A36802E">
      <w:start w:val="1"/>
      <w:numFmt w:val="decimal"/>
      <w:lvlText w:val="%2."/>
      <w:lvlJc w:val="left"/>
      <w:pPr>
        <w:ind w:left="863" w:hanging="360"/>
      </w:pPr>
      <w:rPr>
        <w:rFonts w:hint="default"/>
        <w:spacing w:val="0"/>
        <w:w w:val="99"/>
        <w:lang w:val="pl-PL" w:eastAsia="en-US" w:bidi="ar-SA"/>
      </w:rPr>
    </w:lvl>
    <w:lvl w:ilvl="2" w:tplc="7190FF4C">
      <w:start w:val="1"/>
      <w:numFmt w:val="lowerLetter"/>
      <w:lvlText w:val="%3)"/>
      <w:lvlJc w:val="left"/>
      <w:pPr>
        <w:ind w:left="1583" w:hanging="360"/>
      </w:pPr>
      <w:rPr>
        <w:rFonts w:asciiTheme="minorHAnsi" w:eastAsia="Calibri" w:hAnsiTheme="minorHAnsi" w:cstheme="minorHAnsi"/>
        <w:b w:val="0"/>
        <w:bCs w:val="0"/>
        <w:i w:val="0"/>
        <w:iCs w:val="0"/>
        <w:color w:val="221F1F"/>
        <w:spacing w:val="-1"/>
        <w:w w:val="100"/>
        <w:sz w:val="22"/>
        <w:szCs w:val="22"/>
        <w:lang w:val="pl-PL" w:eastAsia="en-US" w:bidi="ar-SA"/>
      </w:rPr>
    </w:lvl>
    <w:lvl w:ilvl="3" w:tplc="1F681D80">
      <w:numFmt w:val="bullet"/>
      <w:lvlText w:val="•"/>
      <w:lvlJc w:val="left"/>
      <w:pPr>
        <w:ind w:left="2551" w:hanging="360"/>
      </w:pPr>
      <w:rPr>
        <w:rFonts w:hint="default"/>
        <w:lang w:val="pl-PL" w:eastAsia="en-US" w:bidi="ar-SA"/>
      </w:rPr>
    </w:lvl>
    <w:lvl w:ilvl="4" w:tplc="0400ABC4">
      <w:numFmt w:val="bullet"/>
      <w:lvlText w:val="•"/>
      <w:lvlJc w:val="left"/>
      <w:pPr>
        <w:ind w:left="3522" w:hanging="360"/>
      </w:pPr>
      <w:rPr>
        <w:rFonts w:hint="default"/>
        <w:lang w:val="pl-PL" w:eastAsia="en-US" w:bidi="ar-SA"/>
      </w:rPr>
    </w:lvl>
    <w:lvl w:ilvl="5" w:tplc="02B2AD0E">
      <w:numFmt w:val="bullet"/>
      <w:lvlText w:val="•"/>
      <w:lvlJc w:val="left"/>
      <w:pPr>
        <w:ind w:left="4493" w:hanging="360"/>
      </w:pPr>
      <w:rPr>
        <w:rFonts w:hint="default"/>
        <w:lang w:val="pl-PL" w:eastAsia="en-US" w:bidi="ar-SA"/>
      </w:rPr>
    </w:lvl>
    <w:lvl w:ilvl="6" w:tplc="8DC667EC">
      <w:numFmt w:val="bullet"/>
      <w:lvlText w:val="•"/>
      <w:lvlJc w:val="left"/>
      <w:pPr>
        <w:ind w:left="5465" w:hanging="360"/>
      </w:pPr>
      <w:rPr>
        <w:rFonts w:hint="default"/>
        <w:lang w:val="pl-PL" w:eastAsia="en-US" w:bidi="ar-SA"/>
      </w:rPr>
    </w:lvl>
    <w:lvl w:ilvl="7" w:tplc="63647E30">
      <w:numFmt w:val="bullet"/>
      <w:lvlText w:val="•"/>
      <w:lvlJc w:val="left"/>
      <w:pPr>
        <w:ind w:left="6436" w:hanging="360"/>
      </w:pPr>
      <w:rPr>
        <w:rFonts w:hint="default"/>
        <w:lang w:val="pl-PL" w:eastAsia="en-US" w:bidi="ar-SA"/>
      </w:rPr>
    </w:lvl>
    <w:lvl w:ilvl="8" w:tplc="7DBC2A30">
      <w:numFmt w:val="bullet"/>
      <w:lvlText w:val="•"/>
      <w:lvlJc w:val="left"/>
      <w:pPr>
        <w:ind w:left="7407" w:hanging="360"/>
      </w:pPr>
      <w:rPr>
        <w:rFonts w:hint="default"/>
        <w:lang w:val="pl-PL" w:eastAsia="en-US" w:bidi="ar-SA"/>
      </w:rPr>
    </w:lvl>
  </w:abstractNum>
  <w:abstractNum w:abstractNumId="28" w15:restartNumberingAfterBreak="0">
    <w:nsid w:val="74A22D9B"/>
    <w:multiLevelType w:val="hybridMultilevel"/>
    <w:tmpl w:val="C28042E0"/>
    <w:lvl w:ilvl="0" w:tplc="D862E5B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99A4DF0"/>
    <w:multiLevelType w:val="hybridMultilevel"/>
    <w:tmpl w:val="5308D9E6"/>
    <w:lvl w:ilvl="0" w:tplc="04150011">
      <w:start w:val="1"/>
      <w:numFmt w:val="decimal"/>
      <w:lvlText w:val="%1)"/>
      <w:lvlJc w:val="left"/>
      <w:pPr>
        <w:ind w:left="1065"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D1B4DED"/>
    <w:multiLevelType w:val="hybridMultilevel"/>
    <w:tmpl w:val="4F86267C"/>
    <w:lvl w:ilvl="0" w:tplc="D3C0E66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7"/>
  </w:num>
  <w:num w:numId="2">
    <w:abstractNumId w:val="25"/>
  </w:num>
  <w:num w:numId="3">
    <w:abstractNumId w:val="15"/>
  </w:num>
  <w:num w:numId="4">
    <w:abstractNumId w:val="11"/>
  </w:num>
  <w:num w:numId="5">
    <w:abstractNumId w:val="10"/>
  </w:num>
  <w:num w:numId="6">
    <w:abstractNumId w:val="7"/>
  </w:num>
  <w:num w:numId="7">
    <w:abstractNumId w:val="30"/>
  </w:num>
  <w:num w:numId="8">
    <w:abstractNumId w:val="18"/>
  </w:num>
  <w:num w:numId="9">
    <w:abstractNumId w:val="1"/>
  </w:num>
  <w:num w:numId="10">
    <w:abstractNumId w:val="26"/>
  </w:num>
  <w:num w:numId="11">
    <w:abstractNumId w:val="16"/>
  </w:num>
  <w:num w:numId="12">
    <w:abstractNumId w:val="28"/>
  </w:num>
  <w:num w:numId="13">
    <w:abstractNumId w:val="9"/>
  </w:num>
  <w:num w:numId="14">
    <w:abstractNumId w:val="22"/>
  </w:num>
  <w:num w:numId="15">
    <w:abstractNumId w:val="24"/>
  </w:num>
  <w:num w:numId="16">
    <w:abstractNumId w:val="0"/>
  </w:num>
  <w:num w:numId="17">
    <w:abstractNumId w:val="6"/>
  </w:num>
  <w:num w:numId="18">
    <w:abstractNumId w:val="23"/>
  </w:num>
  <w:num w:numId="19">
    <w:abstractNumId w:val="17"/>
  </w:num>
  <w:num w:numId="20">
    <w:abstractNumId w:val="29"/>
  </w:num>
  <w:num w:numId="21">
    <w:abstractNumId w:val="20"/>
  </w:num>
  <w:num w:numId="22">
    <w:abstractNumId w:val="12"/>
  </w:num>
  <w:num w:numId="23">
    <w:abstractNumId w:val="8"/>
  </w:num>
  <w:num w:numId="24">
    <w:abstractNumId w:val="14"/>
  </w:num>
  <w:num w:numId="25">
    <w:abstractNumId w:val="5"/>
  </w:num>
  <w:num w:numId="26">
    <w:abstractNumId w:val="13"/>
  </w:num>
  <w:num w:numId="27">
    <w:abstractNumId w:val="3"/>
  </w:num>
  <w:num w:numId="28">
    <w:abstractNumId w:val="19"/>
  </w:num>
  <w:num w:numId="29">
    <w:abstractNumId w:val="4"/>
  </w:num>
  <w:num w:numId="30">
    <w:abstractNumId w:val="2"/>
  </w:num>
  <w:num w:numId="31">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l-PL" w:vendorID="64" w:dllVersion="4096" w:nlCheck="1" w:checkStyle="0"/>
  <w:activeWritingStyle w:appName="MSWord" w:lang="en-GB" w:vendorID="64" w:dllVersion="4096" w:nlCheck="1" w:checkStyle="0"/>
  <w:activeWritingStyle w:appName="MSWord" w:lang="pl-PL" w:vendorID="64" w:dllVersion="0" w:nlCheck="1" w:checkStyle="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B75"/>
    <w:rsid w:val="000150AF"/>
    <w:rsid w:val="00030B7F"/>
    <w:rsid w:val="000326E7"/>
    <w:rsid w:val="00042C31"/>
    <w:rsid w:val="00046483"/>
    <w:rsid w:val="00050034"/>
    <w:rsid w:val="0005247F"/>
    <w:rsid w:val="00060C6B"/>
    <w:rsid w:val="00060E54"/>
    <w:rsid w:val="0007101D"/>
    <w:rsid w:val="00071682"/>
    <w:rsid w:val="000836D8"/>
    <w:rsid w:val="00092AA1"/>
    <w:rsid w:val="000A03D4"/>
    <w:rsid w:val="000A0623"/>
    <w:rsid w:val="000A1A2C"/>
    <w:rsid w:val="000A2179"/>
    <w:rsid w:val="000A3DFA"/>
    <w:rsid w:val="000A6942"/>
    <w:rsid w:val="000B7ED1"/>
    <w:rsid w:val="000C2B28"/>
    <w:rsid w:val="000C41F0"/>
    <w:rsid w:val="000C67EB"/>
    <w:rsid w:val="000D0FF9"/>
    <w:rsid w:val="000D38D5"/>
    <w:rsid w:val="000D581D"/>
    <w:rsid w:val="000E325A"/>
    <w:rsid w:val="000E73BC"/>
    <w:rsid w:val="000F6081"/>
    <w:rsid w:val="00102E52"/>
    <w:rsid w:val="00105BFA"/>
    <w:rsid w:val="00105D73"/>
    <w:rsid w:val="00116AFD"/>
    <w:rsid w:val="00120F12"/>
    <w:rsid w:val="00121C60"/>
    <w:rsid w:val="00126C1A"/>
    <w:rsid w:val="001400B6"/>
    <w:rsid w:val="001415B1"/>
    <w:rsid w:val="00143508"/>
    <w:rsid w:val="00145246"/>
    <w:rsid w:val="00154D4E"/>
    <w:rsid w:val="00160BC1"/>
    <w:rsid w:val="0016763B"/>
    <w:rsid w:val="00171413"/>
    <w:rsid w:val="00173BCA"/>
    <w:rsid w:val="001959FE"/>
    <w:rsid w:val="00197039"/>
    <w:rsid w:val="001A1CDE"/>
    <w:rsid w:val="001A3FBE"/>
    <w:rsid w:val="001B1A86"/>
    <w:rsid w:val="001B29A0"/>
    <w:rsid w:val="001B32B3"/>
    <w:rsid w:val="001C2A02"/>
    <w:rsid w:val="001D15C2"/>
    <w:rsid w:val="001E00C1"/>
    <w:rsid w:val="001E3967"/>
    <w:rsid w:val="001E6B24"/>
    <w:rsid w:val="001E6F65"/>
    <w:rsid w:val="00200BAD"/>
    <w:rsid w:val="002036C3"/>
    <w:rsid w:val="0021799F"/>
    <w:rsid w:val="00222637"/>
    <w:rsid w:val="002538A1"/>
    <w:rsid w:val="002546AF"/>
    <w:rsid w:val="00254BD9"/>
    <w:rsid w:val="00262E79"/>
    <w:rsid w:val="00267D4F"/>
    <w:rsid w:val="00270FBB"/>
    <w:rsid w:val="002724D1"/>
    <w:rsid w:val="002750F8"/>
    <w:rsid w:val="00275819"/>
    <w:rsid w:val="00281ED5"/>
    <w:rsid w:val="00286177"/>
    <w:rsid w:val="00286C69"/>
    <w:rsid w:val="0029780D"/>
    <w:rsid w:val="002A00F4"/>
    <w:rsid w:val="002A0346"/>
    <w:rsid w:val="002A1917"/>
    <w:rsid w:val="002A3411"/>
    <w:rsid w:val="002A5875"/>
    <w:rsid w:val="002D1024"/>
    <w:rsid w:val="002D2C94"/>
    <w:rsid w:val="002D4BA1"/>
    <w:rsid w:val="002E019E"/>
    <w:rsid w:val="002E34DA"/>
    <w:rsid w:val="002E4552"/>
    <w:rsid w:val="002E4DE0"/>
    <w:rsid w:val="002E5E42"/>
    <w:rsid w:val="002E6DCE"/>
    <w:rsid w:val="002F0AEE"/>
    <w:rsid w:val="002F10A1"/>
    <w:rsid w:val="002F4248"/>
    <w:rsid w:val="002F5179"/>
    <w:rsid w:val="002F5F5E"/>
    <w:rsid w:val="00303393"/>
    <w:rsid w:val="003079E4"/>
    <w:rsid w:val="00310E1F"/>
    <w:rsid w:val="003117CB"/>
    <w:rsid w:val="00320692"/>
    <w:rsid w:val="00324CB2"/>
    <w:rsid w:val="00325F20"/>
    <w:rsid w:val="00334F21"/>
    <w:rsid w:val="00336432"/>
    <w:rsid w:val="003377ED"/>
    <w:rsid w:val="00342773"/>
    <w:rsid w:val="0034689E"/>
    <w:rsid w:val="00346DB6"/>
    <w:rsid w:val="003471D4"/>
    <w:rsid w:val="00350812"/>
    <w:rsid w:val="003521C6"/>
    <w:rsid w:val="0035554D"/>
    <w:rsid w:val="0036159D"/>
    <w:rsid w:val="0036546D"/>
    <w:rsid w:val="00367C36"/>
    <w:rsid w:val="00370DFE"/>
    <w:rsid w:val="003734B7"/>
    <w:rsid w:val="00374418"/>
    <w:rsid w:val="00375607"/>
    <w:rsid w:val="003759D4"/>
    <w:rsid w:val="00382DB7"/>
    <w:rsid w:val="003840FD"/>
    <w:rsid w:val="0038454C"/>
    <w:rsid w:val="00390134"/>
    <w:rsid w:val="00391148"/>
    <w:rsid w:val="00393E0D"/>
    <w:rsid w:val="003A3256"/>
    <w:rsid w:val="003A4CDC"/>
    <w:rsid w:val="003A5732"/>
    <w:rsid w:val="003B531A"/>
    <w:rsid w:val="003B54FD"/>
    <w:rsid w:val="003B7D62"/>
    <w:rsid w:val="003C3333"/>
    <w:rsid w:val="003C4B29"/>
    <w:rsid w:val="003D29DB"/>
    <w:rsid w:val="003D2DAA"/>
    <w:rsid w:val="003D7A04"/>
    <w:rsid w:val="003E070F"/>
    <w:rsid w:val="003E0B25"/>
    <w:rsid w:val="003E1E56"/>
    <w:rsid w:val="003E389D"/>
    <w:rsid w:val="003F0C88"/>
    <w:rsid w:val="003F7B5F"/>
    <w:rsid w:val="003F7D69"/>
    <w:rsid w:val="004044C7"/>
    <w:rsid w:val="00413365"/>
    <w:rsid w:val="00415625"/>
    <w:rsid w:val="00420B52"/>
    <w:rsid w:val="004243D5"/>
    <w:rsid w:val="00424800"/>
    <w:rsid w:val="00430818"/>
    <w:rsid w:val="00433CC4"/>
    <w:rsid w:val="00433DBE"/>
    <w:rsid w:val="0043452A"/>
    <w:rsid w:val="00435D05"/>
    <w:rsid w:val="0043644A"/>
    <w:rsid w:val="00440763"/>
    <w:rsid w:val="00443296"/>
    <w:rsid w:val="00445AA9"/>
    <w:rsid w:val="0046051B"/>
    <w:rsid w:val="004666B6"/>
    <w:rsid w:val="00472762"/>
    <w:rsid w:val="00473044"/>
    <w:rsid w:val="00484E5B"/>
    <w:rsid w:val="00485BBB"/>
    <w:rsid w:val="00491CF0"/>
    <w:rsid w:val="00491D1C"/>
    <w:rsid w:val="0049627F"/>
    <w:rsid w:val="004977B3"/>
    <w:rsid w:val="004B13D0"/>
    <w:rsid w:val="004B7638"/>
    <w:rsid w:val="004D75E4"/>
    <w:rsid w:val="004E4DF5"/>
    <w:rsid w:val="00503A1C"/>
    <w:rsid w:val="00511B57"/>
    <w:rsid w:val="005219F2"/>
    <w:rsid w:val="00524389"/>
    <w:rsid w:val="00527738"/>
    <w:rsid w:val="00532217"/>
    <w:rsid w:val="00535D52"/>
    <w:rsid w:val="00536D89"/>
    <w:rsid w:val="00540F36"/>
    <w:rsid w:val="005422F1"/>
    <w:rsid w:val="005428F4"/>
    <w:rsid w:val="0054488F"/>
    <w:rsid w:val="00556BFC"/>
    <w:rsid w:val="00563A4C"/>
    <w:rsid w:val="00567A7B"/>
    <w:rsid w:val="00583A4A"/>
    <w:rsid w:val="00586874"/>
    <w:rsid w:val="0058689E"/>
    <w:rsid w:val="00586E48"/>
    <w:rsid w:val="005919A0"/>
    <w:rsid w:val="00595BB2"/>
    <w:rsid w:val="005A2D2A"/>
    <w:rsid w:val="005C10EE"/>
    <w:rsid w:val="005D3D93"/>
    <w:rsid w:val="005D54E0"/>
    <w:rsid w:val="005F2662"/>
    <w:rsid w:val="005F5EC9"/>
    <w:rsid w:val="00613D70"/>
    <w:rsid w:val="00624D15"/>
    <w:rsid w:val="00624D30"/>
    <w:rsid w:val="00631BEA"/>
    <w:rsid w:val="006320C0"/>
    <w:rsid w:val="006341B9"/>
    <w:rsid w:val="006344B2"/>
    <w:rsid w:val="00637527"/>
    <w:rsid w:val="006450C4"/>
    <w:rsid w:val="00653392"/>
    <w:rsid w:val="00653E23"/>
    <w:rsid w:val="006604A2"/>
    <w:rsid w:val="00660933"/>
    <w:rsid w:val="00665F31"/>
    <w:rsid w:val="00676C21"/>
    <w:rsid w:val="00681EC7"/>
    <w:rsid w:val="006865CE"/>
    <w:rsid w:val="00687B84"/>
    <w:rsid w:val="0069221A"/>
    <w:rsid w:val="006952DA"/>
    <w:rsid w:val="006963CF"/>
    <w:rsid w:val="00697912"/>
    <w:rsid w:val="006C2707"/>
    <w:rsid w:val="006C3DD6"/>
    <w:rsid w:val="006C521C"/>
    <w:rsid w:val="006C5DAD"/>
    <w:rsid w:val="006D256B"/>
    <w:rsid w:val="00702C20"/>
    <w:rsid w:val="00707268"/>
    <w:rsid w:val="00725569"/>
    <w:rsid w:val="00725ED6"/>
    <w:rsid w:val="0072602E"/>
    <w:rsid w:val="00735B74"/>
    <w:rsid w:val="0074432C"/>
    <w:rsid w:val="00747421"/>
    <w:rsid w:val="00747A99"/>
    <w:rsid w:val="007509DE"/>
    <w:rsid w:val="0075100F"/>
    <w:rsid w:val="007525BB"/>
    <w:rsid w:val="007663D2"/>
    <w:rsid w:val="00766C04"/>
    <w:rsid w:val="00776BF5"/>
    <w:rsid w:val="00781381"/>
    <w:rsid w:val="00784246"/>
    <w:rsid w:val="00790DFC"/>
    <w:rsid w:val="007968AF"/>
    <w:rsid w:val="007A1B3B"/>
    <w:rsid w:val="007A3B64"/>
    <w:rsid w:val="007B1E05"/>
    <w:rsid w:val="007B1E55"/>
    <w:rsid w:val="007B494B"/>
    <w:rsid w:val="007C098B"/>
    <w:rsid w:val="007C4317"/>
    <w:rsid w:val="007C6928"/>
    <w:rsid w:val="007D6F03"/>
    <w:rsid w:val="007D7CCB"/>
    <w:rsid w:val="007E4CAD"/>
    <w:rsid w:val="007F220C"/>
    <w:rsid w:val="007F2BBB"/>
    <w:rsid w:val="007F5B3B"/>
    <w:rsid w:val="007F5D24"/>
    <w:rsid w:val="007F7A20"/>
    <w:rsid w:val="00814FC0"/>
    <w:rsid w:val="00822369"/>
    <w:rsid w:val="00824BF2"/>
    <w:rsid w:val="00835A26"/>
    <w:rsid w:val="00836226"/>
    <w:rsid w:val="00840AD6"/>
    <w:rsid w:val="008421F0"/>
    <w:rsid w:val="00844EF2"/>
    <w:rsid w:val="00851588"/>
    <w:rsid w:val="00854671"/>
    <w:rsid w:val="00855882"/>
    <w:rsid w:val="00857259"/>
    <w:rsid w:val="00857C20"/>
    <w:rsid w:val="008776EE"/>
    <w:rsid w:val="008807F8"/>
    <w:rsid w:val="008864FD"/>
    <w:rsid w:val="00894E7C"/>
    <w:rsid w:val="00895825"/>
    <w:rsid w:val="008A07BF"/>
    <w:rsid w:val="008A3453"/>
    <w:rsid w:val="008A3718"/>
    <w:rsid w:val="008B0914"/>
    <w:rsid w:val="008B2A1C"/>
    <w:rsid w:val="008B3788"/>
    <w:rsid w:val="008C7151"/>
    <w:rsid w:val="008C7EA9"/>
    <w:rsid w:val="008D0B71"/>
    <w:rsid w:val="008D4B5B"/>
    <w:rsid w:val="009009C6"/>
    <w:rsid w:val="00900FC1"/>
    <w:rsid w:val="00904BE3"/>
    <w:rsid w:val="00905CD8"/>
    <w:rsid w:val="009072EA"/>
    <w:rsid w:val="00914A86"/>
    <w:rsid w:val="00934823"/>
    <w:rsid w:val="00937A9E"/>
    <w:rsid w:val="00937BF1"/>
    <w:rsid w:val="00941550"/>
    <w:rsid w:val="009468E1"/>
    <w:rsid w:val="0095066E"/>
    <w:rsid w:val="00956CE7"/>
    <w:rsid w:val="009603A7"/>
    <w:rsid w:val="00961E48"/>
    <w:rsid w:val="00965798"/>
    <w:rsid w:val="009722E6"/>
    <w:rsid w:val="0097266B"/>
    <w:rsid w:val="009A3284"/>
    <w:rsid w:val="009B16C6"/>
    <w:rsid w:val="009B1BD8"/>
    <w:rsid w:val="009C4083"/>
    <w:rsid w:val="009D04DA"/>
    <w:rsid w:val="009D1F65"/>
    <w:rsid w:val="009D5FE9"/>
    <w:rsid w:val="009E41EB"/>
    <w:rsid w:val="009E5BAE"/>
    <w:rsid w:val="009E5D0A"/>
    <w:rsid w:val="009F70E6"/>
    <w:rsid w:val="00A03489"/>
    <w:rsid w:val="00A045D5"/>
    <w:rsid w:val="00A06102"/>
    <w:rsid w:val="00A20025"/>
    <w:rsid w:val="00A2132A"/>
    <w:rsid w:val="00A23451"/>
    <w:rsid w:val="00A270CD"/>
    <w:rsid w:val="00A305B0"/>
    <w:rsid w:val="00A4595E"/>
    <w:rsid w:val="00A640AF"/>
    <w:rsid w:val="00A71F3F"/>
    <w:rsid w:val="00A80AD7"/>
    <w:rsid w:val="00A80CA4"/>
    <w:rsid w:val="00A810E8"/>
    <w:rsid w:val="00A849B7"/>
    <w:rsid w:val="00A855BE"/>
    <w:rsid w:val="00A87407"/>
    <w:rsid w:val="00A9197E"/>
    <w:rsid w:val="00A94A76"/>
    <w:rsid w:val="00AA444C"/>
    <w:rsid w:val="00AB4227"/>
    <w:rsid w:val="00AB573C"/>
    <w:rsid w:val="00AC18A1"/>
    <w:rsid w:val="00AC77C1"/>
    <w:rsid w:val="00AD21B0"/>
    <w:rsid w:val="00AD776C"/>
    <w:rsid w:val="00AD7B93"/>
    <w:rsid w:val="00AE0CEB"/>
    <w:rsid w:val="00AE52D7"/>
    <w:rsid w:val="00AE5A34"/>
    <w:rsid w:val="00AF0505"/>
    <w:rsid w:val="00AF3289"/>
    <w:rsid w:val="00B00C54"/>
    <w:rsid w:val="00B033BE"/>
    <w:rsid w:val="00B05AF3"/>
    <w:rsid w:val="00B33A2D"/>
    <w:rsid w:val="00B374F8"/>
    <w:rsid w:val="00B403DD"/>
    <w:rsid w:val="00B473F4"/>
    <w:rsid w:val="00B47D5A"/>
    <w:rsid w:val="00B537FC"/>
    <w:rsid w:val="00B57F58"/>
    <w:rsid w:val="00B72D37"/>
    <w:rsid w:val="00B836BD"/>
    <w:rsid w:val="00B8771D"/>
    <w:rsid w:val="00B9284A"/>
    <w:rsid w:val="00B92E79"/>
    <w:rsid w:val="00B93C83"/>
    <w:rsid w:val="00BA2189"/>
    <w:rsid w:val="00BA42F6"/>
    <w:rsid w:val="00BB4153"/>
    <w:rsid w:val="00BB4F1F"/>
    <w:rsid w:val="00BB7671"/>
    <w:rsid w:val="00BB7B15"/>
    <w:rsid w:val="00BC15A7"/>
    <w:rsid w:val="00BD497D"/>
    <w:rsid w:val="00BE1D97"/>
    <w:rsid w:val="00BF30D0"/>
    <w:rsid w:val="00BF6734"/>
    <w:rsid w:val="00BF7016"/>
    <w:rsid w:val="00BF747F"/>
    <w:rsid w:val="00C24B75"/>
    <w:rsid w:val="00C30957"/>
    <w:rsid w:val="00C44336"/>
    <w:rsid w:val="00C45B3E"/>
    <w:rsid w:val="00C47C84"/>
    <w:rsid w:val="00C51A88"/>
    <w:rsid w:val="00C561C3"/>
    <w:rsid w:val="00C61AEB"/>
    <w:rsid w:val="00C73A28"/>
    <w:rsid w:val="00C85C28"/>
    <w:rsid w:val="00C876F5"/>
    <w:rsid w:val="00CB6E8B"/>
    <w:rsid w:val="00CC10C9"/>
    <w:rsid w:val="00CC27D5"/>
    <w:rsid w:val="00CC3184"/>
    <w:rsid w:val="00CD0F74"/>
    <w:rsid w:val="00CD344A"/>
    <w:rsid w:val="00CD424A"/>
    <w:rsid w:val="00CE2FDD"/>
    <w:rsid w:val="00CE5234"/>
    <w:rsid w:val="00CF2D94"/>
    <w:rsid w:val="00CF6AC3"/>
    <w:rsid w:val="00D03F73"/>
    <w:rsid w:val="00D0548B"/>
    <w:rsid w:val="00D12BCB"/>
    <w:rsid w:val="00D204FF"/>
    <w:rsid w:val="00D209F6"/>
    <w:rsid w:val="00D218BA"/>
    <w:rsid w:val="00D23DF6"/>
    <w:rsid w:val="00D25513"/>
    <w:rsid w:val="00D27F5B"/>
    <w:rsid w:val="00D44BDC"/>
    <w:rsid w:val="00D52C0C"/>
    <w:rsid w:val="00D65012"/>
    <w:rsid w:val="00D74630"/>
    <w:rsid w:val="00D77728"/>
    <w:rsid w:val="00D77A26"/>
    <w:rsid w:val="00D82BF7"/>
    <w:rsid w:val="00D851D9"/>
    <w:rsid w:val="00D85F3A"/>
    <w:rsid w:val="00D936E0"/>
    <w:rsid w:val="00DA6425"/>
    <w:rsid w:val="00DB3A3F"/>
    <w:rsid w:val="00DC08EA"/>
    <w:rsid w:val="00DC2D78"/>
    <w:rsid w:val="00DD2E2E"/>
    <w:rsid w:val="00DD73E0"/>
    <w:rsid w:val="00DE0C0F"/>
    <w:rsid w:val="00DE55C0"/>
    <w:rsid w:val="00DE7748"/>
    <w:rsid w:val="00DF1C23"/>
    <w:rsid w:val="00DF2C5D"/>
    <w:rsid w:val="00DF6CEF"/>
    <w:rsid w:val="00E01317"/>
    <w:rsid w:val="00E051E6"/>
    <w:rsid w:val="00E10B54"/>
    <w:rsid w:val="00E41EC0"/>
    <w:rsid w:val="00E45E1C"/>
    <w:rsid w:val="00E46CD7"/>
    <w:rsid w:val="00E51319"/>
    <w:rsid w:val="00E5421C"/>
    <w:rsid w:val="00E54C42"/>
    <w:rsid w:val="00E56C68"/>
    <w:rsid w:val="00E61446"/>
    <w:rsid w:val="00E62137"/>
    <w:rsid w:val="00E6319F"/>
    <w:rsid w:val="00E662D0"/>
    <w:rsid w:val="00E72B8C"/>
    <w:rsid w:val="00E77383"/>
    <w:rsid w:val="00E86547"/>
    <w:rsid w:val="00E945F4"/>
    <w:rsid w:val="00EB4FE8"/>
    <w:rsid w:val="00EC0B8A"/>
    <w:rsid w:val="00EC0F8E"/>
    <w:rsid w:val="00EC19F4"/>
    <w:rsid w:val="00ED3FFD"/>
    <w:rsid w:val="00ED6BFD"/>
    <w:rsid w:val="00EE2360"/>
    <w:rsid w:val="00EE5CA1"/>
    <w:rsid w:val="00F039F6"/>
    <w:rsid w:val="00F14736"/>
    <w:rsid w:val="00F17079"/>
    <w:rsid w:val="00F203B6"/>
    <w:rsid w:val="00F2068A"/>
    <w:rsid w:val="00F20A18"/>
    <w:rsid w:val="00F22DB4"/>
    <w:rsid w:val="00F35C81"/>
    <w:rsid w:val="00F3669B"/>
    <w:rsid w:val="00F43254"/>
    <w:rsid w:val="00F43AE9"/>
    <w:rsid w:val="00F624A0"/>
    <w:rsid w:val="00F629F2"/>
    <w:rsid w:val="00F742B4"/>
    <w:rsid w:val="00F7504A"/>
    <w:rsid w:val="00F774AD"/>
    <w:rsid w:val="00F8315A"/>
    <w:rsid w:val="00F86F62"/>
    <w:rsid w:val="00FA3B75"/>
    <w:rsid w:val="00FA3CCE"/>
    <w:rsid w:val="00FA652D"/>
    <w:rsid w:val="00FB1F8A"/>
    <w:rsid w:val="00FB413B"/>
    <w:rsid w:val="00FC206C"/>
    <w:rsid w:val="00FC3D11"/>
    <w:rsid w:val="00FC4FDA"/>
    <w:rsid w:val="00FE3FEA"/>
    <w:rsid w:val="00FE59A9"/>
    <w:rsid w:val="00FF67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2698C"/>
  <w15:docId w15:val="{5453FBE9-7913-40B5-A190-8D8FBF76B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B4153"/>
    <w:rPr>
      <w:rFonts w:ascii="Calibri" w:eastAsia="Calibri" w:hAnsi="Calibri" w:cs="Calibri"/>
      <w:lang w:val="pl-PL"/>
    </w:rPr>
  </w:style>
  <w:style w:type="paragraph" w:styleId="Nagwek1">
    <w:name w:val="heading 1"/>
    <w:basedOn w:val="Normalny"/>
    <w:uiPriority w:val="9"/>
    <w:qFormat/>
    <w:rsid w:val="00BB4153"/>
    <w:pPr>
      <w:ind w:left="708"/>
      <w:outlineLvl w:val="0"/>
    </w:pPr>
    <w:rPr>
      <w:b/>
      <w:bCs/>
    </w:rPr>
  </w:style>
  <w:style w:type="paragraph" w:styleId="Nagwek2">
    <w:name w:val="heading 2"/>
    <w:basedOn w:val="Normalny"/>
    <w:link w:val="Nagwek2Znak"/>
    <w:uiPriority w:val="9"/>
    <w:unhideWhenUsed/>
    <w:qFormat/>
    <w:rsid w:val="00D77728"/>
    <w:pPr>
      <w:spacing w:before="41"/>
      <w:ind w:left="1582"/>
      <w:outlineLvl w:val="1"/>
    </w:pPr>
    <w:rPr>
      <w:rFonts w:ascii="Arial MT" w:eastAsia="Arial MT" w:hAnsi="Arial MT" w:cs="Arial MT"/>
      <w:sz w:val="24"/>
      <w:szCs w:val="24"/>
    </w:rPr>
  </w:style>
  <w:style w:type="paragraph" w:styleId="Nagwek3">
    <w:name w:val="heading 3"/>
    <w:basedOn w:val="Normalny"/>
    <w:link w:val="Nagwek3Znak"/>
    <w:uiPriority w:val="9"/>
    <w:unhideWhenUsed/>
    <w:qFormat/>
    <w:rsid w:val="00D77728"/>
    <w:pPr>
      <w:ind w:left="861" w:hanging="358"/>
      <w:outlineLvl w:val="2"/>
    </w:pPr>
    <w:rPr>
      <w:rFonts w:ascii="Arial" w:eastAsia="Arial" w:hAnsi="Arial" w:cs="Arial"/>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BB4153"/>
    <w:tblPr>
      <w:tblInd w:w="0" w:type="dxa"/>
      <w:tblCellMar>
        <w:top w:w="0" w:type="dxa"/>
        <w:left w:w="0" w:type="dxa"/>
        <w:bottom w:w="0" w:type="dxa"/>
        <w:right w:w="0" w:type="dxa"/>
      </w:tblCellMar>
    </w:tblPr>
  </w:style>
  <w:style w:type="paragraph" w:styleId="Tekstpodstawowy">
    <w:name w:val="Body Text"/>
    <w:basedOn w:val="Normalny"/>
    <w:uiPriority w:val="1"/>
    <w:qFormat/>
    <w:rsid w:val="00BB4153"/>
  </w:style>
  <w:style w:type="paragraph" w:styleId="Akapitzlist">
    <w:name w:val="List Paragraph"/>
    <w:aliases w:val="L1,Numerowanie,Akapit z listą5,Podsis rysunku,Akapit z listą numerowaną,maz_wyliczenie,opis dzialania,K-P_odwolanie,A_wyliczenie,Akapit z listą 1,Table of contents numbered,Nagłowek 3,lp1,List Paragraph,2 heading,normalny tekst,CW_Lista"/>
    <w:basedOn w:val="Normalny"/>
    <w:link w:val="AkapitzlistZnak"/>
    <w:uiPriority w:val="1"/>
    <w:qFormat/>
    <w:rsid w:val="00BB4153"/>
    <w:pPr>
      <w:ind w:left="850" w:hanging="281"/>
      <w:jc w:val="both"/>
    </w:pPr>
  </w:style>
  <w:style w:type="paragraph" w:customStyle="1" w:styleId="TableParagraph">
    <w:name w:val="Table Paragraph"/>
    <w:basedOn w:val="Normalny"/>
    <w:uiPriority w:val="1"/>
    <w:qFormat/>
    <w:rsid w:val="00BB4153"/>
    <w:pPr>
      <w:spacing w:line="249" w:lineRule="exact"/>
      <w:ind w:left="108"/>
    </w:pPr>
  </w:style>
  <w:style w:type="paragraph" w:styleId="Nagwek">
    <w:name w:val="header"/>
    <w:basedOn w:val="Normalny"/>
    <w:link w:val="NagwekZnak"/>
    <w:uiPriority w:val="99"/>
    <w:unhideWhenUsed/>
    <w:rsid w:val="00E41EC0"/>
    <w:pPr>
      <w:tabs>
        <w:tab w:val="center" w:pos="4536"/>
        <w:tab w:val="right" w:pos="9072"/>
      </w:tabs>
    </w:pPr>
  </w:style>
  <w:style w:type="character" w:customStyle="1" w:styleId="NagwekZnak">
    <w:name w:val="Nagłówek Znak"/>
    <w:basedOn w:val="Domylnaczcionkaakapitu"/>
    <w:link w:val="Nagwek"/>
    <w:uiPriority w:val="99"/>
    <w:rsid w:val="00E41EC0"/>
    <w:rPr>
      <w:rFonts w:ascii="Calibri" w:eastAsia="Calibri" w:hAnsi="Calibri" w:cs="Calibri"/>
      <w:lang w:val="pl-PL"/>
    </w:rPr>
  </w:style>
  <w:style w:type="paragraph" w:styleId="Stopka">
    <w:name w:val="footer"/>
    <w:basedOn w:val="Normalny"/>
    <w:link w:val="StopkaZnak"/>
    <w:uiPriority w:val="99"/>
    <w:unhideWhenUsed/>
    <w:rsid w:val="00E41EC0"/>
    <w:pPr>
      <w:tabs>
        <w:tab w:val="center" w:pos="4536"/>
        <w:tab w:val="right" w:pos="9072"/>
      </w:tabs>
    </w:pPr>
  </w:style>
  <w:style w:type="character" w:customStyle="1" w:styleId="StopkaZnak">
    <w:name w:val="Stopka Znak"/>
    <w:basedOn w:val="Domylnaczcionkaakapitu"/>
    <w:link w:val="Stopka"/>
    <w:rsid w:val="00E41EC0"/>
    <w:rPr>
      <w:rFonts w:ascii="Calibri" w:eastAsia="Calibri" w:hAnsi="Calibri" w:cs="Calibri"/>
      <w:lang w:val="pl-PL"/>
    </w:rPr>
  </w:style>
  <w:style w:type="character" w:styleId="Hipercze">
    <w:name w:val="Hyperlink"/>
    <w:basedOn w:val="Domylnaczcionkaakapitu"/>
    <w:uiPriority w:val="99"/>
    <w:unhideWhenUsed/>
    <w:rsid w:val="00A855BE"/>
    <w:rPr>
      <w:color w:val="0000FF" w:themeColor="hyperlink"/>
      <w:u w:val="single"/>
    </w:rPr>
  </w:style>
  <w:style w:type="character" w:customStyle="1" w:styleId="Nierozpoznanawzmianka1">
    <w:name w:val="Nierozpoznana wzmianka1"/>
    <w:basedOn w:val="Domylnaczcionkaakapitu"/>
    <w:uiPriority w:val="99"/>
    <w:semiHidden/>
    <w:unhideWhenUsed/>
    <w:rsid w:val="00A855BE"/>
    <w:rPr>
      <w:color w:val="605E5C"/>
      <w:shd w:val="clear" w:color="auto" w:fill="E1DFDD"/>
    </w:rPr>
  </w:style>
  <w:style w:type="paragraph" w:customStyle="1" w:styleId="Default">
    <w:name w:val="Default"/>
    <w:rsid w:val="0029780D"/>
    <w:pPr>
      <w:widowControl/>
      <w:adjustRightInd w:val="0"/>
    </w:pPr>
    <w:rPr>
      <w:rFonts w:ascii="Symbol" w:hAnsi="Symbol" w:cs="Symbol"/>
      <w:color w:val="000000"/>
      <w:sz w:val="24"/>
      <w:szCs w:val="24"/>
      <w:lang w:val="pl-PL"/>
    </w:rPr>
  </w:style>
  <w:style w:type="character" w:styleId="Nierozpoznanawzmianka">
    <w:name w:val="Unresolved Mention"/>
    <w:basedOn w:val="Domylnaczcionkaakapitu"/>
    <w:uiPriority w:val="99"/>
    <w:semiHidden/>
    <w:unhideWhenUsed/>
    <w:rsid w:val="002F5F5E"/>
    <w:rPr>
      <w:color w:val="605E5C"/>
      <w:shd w:val="clear" w:color="auto" w:fill="E1DFDD"/>
    </w:rPr>
  </w:style>
  <w:style w:type="character" w:styleId="Odwoaniedokomentarza">
    <w:name w:val="annotation reference"/>
    <w:basedOn w:val="Domylnaczcionkaakapitu"/>
    <w:uiPriority w:val="99"/>
    <w:semiHidden/>
    <w:unhideWhenUsed/>
    <w:rsid w:val="000A1A2C"/>
    <w:rPr>
      <w:sz w:val="16"/>
      <w:szCs w:val="16"/>
    </w:rPr>
  </w:style>
  <w:style w:type="paragraph" w:styleId="Tekstkomentarza">
    <w:name w:val="annotation text"/>
    <w:basedOn w:val="Normalny"/>
    <w:link w:val="TekstkomentarzaZnak"/>
    <w:uiPriority w:val="99"/>
    <w:unhideWhenUsed/>
    <w:rsid w:val="000A1A2C"/>
    <w:rPr>
      <w:sz w:val="20"/>
      <w:szCs w:val="20"/>
    </w:rPr>
  </w:style>
  <w:style w:type="character" w:customStyle="1" w:styleId="TekstkomentarzaZnak">
    <w:name w:val="Tekst komentarza Znak"/>
    <w:basedOn w:val="Domylnaczcionkaakapitu"/>
    <w:link w:val="Tekstkomentarza"/>
    <w:uiPriority w:val="99"/>
    <w:rsid w:val="000A1A2C"/>
    <w:rPr>
      <w:rFonts w:ascii="Calibri" w:eastAsia="Calibri" w:hAnsi="Calibri" w:cs="Calibri"/>
      <w:sz w:val="20"/>
      <w:szCs w:val="20"/>
      <w:lang w:val="pl-PL"/>
    </w:rPr>
  </w:style>
  <w:style w:type="paragraph" w:styleId="Tematkomentarza">
    <w:name w:val="annotation subject"/>
    <w:basedOn w:val="Tekstkomentarza"/>
    <w:next w:val="Tekstkomentarza"/>
    <w:link w:val="TematkomentarzaZnak"/>
    <w:uiPriority w:val="99"/>
    <w:semiHidden/>
    <w:unhideWhenUsed/>
    <w:rsid w:val="000A1A2C"/>
    <w:rPr>
      <w:b/>
      <w:bCs/>
    </w:rPr>
  </w:style>
  <w:style w:type="character" w:customStyle="1" w:styleId="TematkomentarzaZnak">
    <w:name w:val="Temat komentarza Znak"/>
    <w:basedOn w:val="TekstkomentarzaZnak"/>
    <w:link w:val="Tematkomentarza"/>
    <w:uiPriority w:val="99"/>
    <w:semiHidden/>
    <w:rsid w:val="000A1A2C"/>
    <w:rPr>
      <w:rFonts w:ascii="Calibri" w:eastAsia="Calibri" w:hAnsi="Calibri" w:cs="Calibri"/>
      <w:b/>
      <w:bCs/>
      <w:sz w:val="20"/>
      <w:szCs w:val="20"/>
      <w:lang w:val="pl-PL"/>
    </w:rPr>
  </w:style>
  <w:style w:type="paragraph" w:styleId="Poprawka">
    <w:name w:val="Revision"/>
    <w:hidden/>
    <w:uiPriority w:val="99"/>
    <w:semiHidden/>
    <w:rsid w:val="007A1B3B"/>
    <w:pPr>
      <w:widowControl/>
      <w:autoSpaceDE/>
      <w:autoSpaceDN/>
    </w:pPr>
    <w:rPr>
      <w:rFonts w:ascii="Calibri" w:eastAsia="Calibri" w:hAnsi="Calibri" w:cs="Calibri"/>
      <w:lang w:val="pl-PL"/>
    </w:rPr>
  </w:style>
  <w:style w:type="character" w:customStyle="1" w:styleId="AkapitzlistZnak">
    <w:name w:val="Akapit z listą Znak"/>
    <w:aliases w:val="L1 Znak,Numerowanie Znak,Akapit z listą5 Znak,Podsis rysunku Znak,Akapit z listą numerowaną Znak,maz_wyliczenie Znak,opis dzialania Znak,K-P_odwolanie Znak,A_wyliczenie Znak,Akapit z listą 1 Znak,Table of contents numbered Znak"/>
    <w:link w:val="Akapitzlist"/>
    <w:uiPriority w:val="34"/>
    <w:qFormat/>
    <w:locked/>
    <w:rsid w:val="00824BF2"/>
    <w:rPr>
      <w:rFonts w:ascii="Calibri" w:eastAsia="Calibri" w:hAnsi="Calibri" w:cs="Calibri"/>
      <w:lang w:val="pl-PL"/>
    </w:rPr>
  </w:style>
  <w:style w:type="paragraph" w:styleId="Tytu">
    <w:name w:val="Title"/>
    <w:basedOn w:val="Normalny"/>
    <w:link w:val="TytuZnak"/>
    <w:uiPriority w:val="10"/>
    <w:qFormat/>
    <w:rsid w:val="008B0914"/>
    <w:pPr>
      <w:ind w:left="7" w:right="2"/>
      <w:jc w:val="center"/>
    </w:pPr>
    <w:rPr>
      <w:rFonts w:ascii="Times New Roman" w:eastAsia="Times New Roman" w:hAnsi="Times New Roman" w:cs="Times New Roman"/>
      <w:b/>
      <w:bCs/>
      <w:sz w:val="36"/>
      <w:szCs w:val="36"/>
    </w:rPr>
  </w:style>
  <w:style w:type="character" w:customStyle="1" w:styleId="TytuZnak">
    <w:name w:val="Tytuł Znak"/>
    <w:basedOn w:val="Domylnaczcionkaakapitu"/>
    <w:link w:val="Tytu"/>
    <w:uiPriority w:val="10"/>
    <w:rsid w:val="008B0914"/>
    <w:rPr>
      <w:rFonts w:ascii="Times New Roman" w:eastAsia="Times New Roman" w:hAnsi="Times New Roman" w:cs="Times New Roman"/>
      <w:b/>
      <w:bCs/>
      <w:sz w:val="36"/>
      <w:szCs w:val="36"/>
      <w:lang w:val="pl-PL"/>
    </w:rPr>
  </w:style>
  <w:style w:type="paragraph" w:styleId="Spistreci1">
    <w:name w:val="toc 1"/>
    <w:basedOn w:val="Normalny"/>
    <w:uiPriority w:val="39"/>
    <w:qFormat/>
    <w:rsid w:val="008B0914"/>
    <w:pPr>
      <w:spacing w:before="120"/>
      <w:ind w:left="582" w:hanging="439"/>
    </w:pPr>
  </w:style>
  <w:style w:type="character" w:customStyle="1" w:styleId="Nagwek2Znak">
    <w:name w:val="Nagłówek 2 Znak"/>
    <w:basedOn w:val="Domylnaczcionkaakapitu"/>
    <w:link w:val="Nagwek2"/>
    <w:uiPriority w:val="9"/>
    <w:rsid w:val="00D77728"/>
    <w:rPr>
      <w:rFonts w:ascii="Arial MT" w:eastAsia="Arial MT" w:hAnsi="Arial MT" w:cs="Arial MT"/>
      <w:sz w:val="24"/>
      <w:szCs w:val="24"/>
      <w:lang w:val="pl-PL"/>
    </w:rPr>
  </w:style>
  <w:style w:type="character" w:customStyle="1" w:styleId="Nagwek3Znak">
    <w:name w:val="Nagłówek 3 Znak"/>
    <w:basedOn w:val="Domylnaczcionkaakapitu"/>
    <w:link w:val="Nagwek3"/>
    <w:uiPriority w:val="9"/>
    <w:rsid w:val="00D77728"/>
    <w:rPr>
      <w:rFonts w:ascii="Arial" w:eastAsia="Arial" w:hAnsi="Arial" w:cs="Arial"/>
      <w:b/>
      <w:bCs/>
      <w:lang w:val="pl-PL"/>
    </w:rPr>
  </w:style>
  <w:style w:type="paragraph" w:styleId="Tekstprzypisukocowego">
    <w:name w:val="endnote text"/>
    <w:basedOn w:val="Normalny"/>
    <w:link w:val="TekstprzypisukocowegoZnak"/>
    <w:uiPriority w:val="99"/>
    <w:semiHidden/>
    <w:unhideWhenUsed/>
    <w:rsid w:val="00445AA9"/>
    <w:rPr>
      <w:sz w:val="20"/>
      <w:szCs w:val="20"/>
    </w:rPr>
  </w:style>
  <w:style w:type="character" w:customStyle="1" w:styleId="TekstprzypisukocowegoZnak">
    <w:name w:val="Tekst przypisu końcowego Znak"/>
    <w:basedOn w:val="Domylnaczcionkaakapitu"/>
    <w:link w:val="Tekstprzypisukocowego"/>
    <w:uiPriority w:val="99"/>
    <w:semiHidden/>
    <w:rsid w:val="00445AA9"/>
    <w:rPr>
      <w:rFonts w:ascii="Calibri" w:eastAsia="Calibri" w:hAnsi="Calibri" w:cs="Calibri"/>
      <w:sz w:val="20"/>
      <w:szCs w:val="20"/>
      <w:lang w:val="pl-PL"/>
    </w:rPr>
  </w:style>
  <w:style w:type="character" w:styleId="Odwoanieprzypisukocowego">
    <w:name w:val="endnote reference"/>
    <w:basedOn w:val="Domylnaczcionkaakapitu"/>
    <w:uiPriority w:val="99"/>
    <w:semiHidden/>
    <w:unhideWhenUsed/>
    <w:rsid w:val="00445AA9"/>
    <w:rPr>
      <w:vertAlign w:val="superscript"/>
    </w:rPr>
  </w:style>
  <w:style w:type="paragraph" w:styleId="Tekstdymka">
    <w:name w:val="Balloon Text"/>
    <w:basedOn w:val="Normalny"/>
    <w:link w:val="TekstdymkaZnak"/>
    <w:uiPriority w:val="99"/>
    <w:semiHidden/>
    <w:unhideWhenUsed/>
    <w:rsid w:val="00491CF0"/>
    <w:pPr>
      <w:widowControl/>
      <w:autoSpaceDE/>
      <w:autoSpaceDN/>
    </w:pPr>
    <w:rPr>
      <w:rFonts w:ascii="Segoe UI" w:eastAsiaTheme="minorHAnsi" w:hAnsi="Segoe UI" w:cs="Segoe UI"/>
      <w:sz w:val="18"/>
      <w:szCs w:val="18"/>
    </w:rPr>
  </w:style>
  <w:style w:type="character" w:customStyle="1" w:styleId="TekstdymkaZnak">
    <w:name w:val="Tekst dymka Znak"/>
    <w:basedOn w:val="Domylnaczcionkaakapitu"/>
    <w:link w:val="Tekstdymka"/>
    <w:uiPriority w:val="99"/>
    <w:semiHidden/>
    <w:rsid w:val="00491CF0"/>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15777">
      <w:bodyDiv w:val="1"/>
      <w:marLeft w:val="0"/>
      <w:marRight w:val="0"/>
      <w:marTop w:val="0"/>
      <w:marBottom w:val="0"/>
      <w:divBdr>
        <w:top w:val="none" w:sz="0" w:space="0" w:color="auto"/>
        <w:left w:val="none" w:sz="0" w:space="0" w:color="auto"/>
        <w:bottom w:val="none" w:sz="0" w:space="0" w:color="auto"/>
        <w:right w:val="none" w:sz="0" w:space="0" w:color="auto"/>
      </w:divBdr>
    </w:div>
    <w:div w:id="1688751632">
      <w:bodyDiv w:val="1"/>
      <w:marLeft w:val="0"/>
      <w:marRight w:val="0"/>
      <w:marTop w:val="0"/>
      <w:marBottom w:val="0"/>
      <w:divBdr>
        <w:top w:val="none" w:sz="0" w:space="0" w:color="auto"/>
        <w:left w:val="none" w:sz="0" w:space="0" w:color="auto"/>
        <w:bottom w:val="none" w:sz="0" w:space="0" w:color="auto"/>
        <w:right w:val="none" w:sz="0" w:space="0" w:color="auto"/>
      </w:divBdr>
    </w:div>
    <w:div w:id="21196411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2" Type="http://schemas.openxmlformats.org/officeDocument/2006/relationships/image" Target="cid:image002.jpg@01DB3FF0.BED67BF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2.jpg@01DB3FF0.BED67BF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D83282-1339-4D46-9A2F-3A3DBF0D6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1425</TotalTime>
  <Pages>14</Pages>
  <Words>4427</Words>
  <Characters>26562</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Andrzej Łukaszewicz</dc:creator>
  <cp:lastModifiedBy>Kasia Kasica</cp:lastModifiedBy>
  <cp:revision>77</cp:revision>
  <cp:lastPrinted>2026-06-08T06:03:00Z</cp:lastPrinted>
  <dcterms:created xsi:type="dcterms:W3CDTF">2026-03-13T08:47:00Z</dcterms:created>
  <dcterms:modified xsi:type="dcterms:W3CDTF">2026-08-10T16:06:00Z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2025-11-15T00:00:00Z</vt:filetime>
  </property>
  <property fmtid="{D5CDD505-2E9C-101B-9397-08002B2CF9AE}" pid="3" name="Creator">
    <vt:lpwstr>Microsoft® Word 2019</vt:lpwstr>
  </property>
  <property fmtid="{D5CDD505-2E9C-101B-9397-08002B2CF9AE}" pid="4" name="LastSaved">
    <vt:filetime>2025-12-02T00:00:00Z</vt:filetime>
  </property>
  <property fmtid="{D5CDD505-2E9C-101B-9397-08002B2CF9AE}" pid="5" name="Producer">
    <vt:lpwstr>Microsoft® Word 2019</vt:lpwstr>
  </property>
</Properties>
</file>